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504"/>
        <w:gridCol w:w="5994"/>
      </w:tblGrid>
      <w:tr w:rsidR="00F610E8" w:rsidTr="00987C89">
        <w:trPr>
          <w:trHeight w:val="1284"/>
        </w:trPr>
        <w:tc>
          <w:tcPr>
            <w:tcW w:w="3504" w:type="dxa"/>
          </w:tcPr>
          <w:p w:rsidR="00F610E8" w:rsidRDefault="00331C3A">
            <w:pPr>
              <w:jc w:val="center"/>
              <w:rPr>
                <w:b/>
                <w:w w:val="100"/>
                <w:sz w:val="26"/>
              </w:rPr>
            </w:pPr>
            <w:r>
              <w:rPr>
                <w:b/>
                <w:w w:val="100"/>
                <w:sz w:val="26"/>
              </w:rPr>
              <w:t>UỶ BAN NHÂN DÂN</w:t>
            </w:r>
          </w:p>
          <w:p w:rsidR="00F610E8" w:rsidRPr="00081B0F" w:rsidRDefault="00081B0F">
            <w:pPr>
              <w:jc w:val="center"/>
              <w:rPr>
                <w:b/>
                <w:w w:val="100"/>
                <w:sz w:val="26"/>
              </w:rPr>
            </w:pPr>
            <w:r>
              <w:rPr>
                <w:b/>
                <w:w w:val="100"/>
                <w:sz w:val="26"/>
              </w:rPr>
              <w:t>XÃ TÙNG ẢNH</w:t>
            </w:r>
          </w:p>
          <w:p w:rsidR="00F610E8" w:rsidRDefault="00331C3A">
            <w:pPr>
              <w:jc w:val="center"/>
              <w:rPr>
                <w:w w:val="100"/>
              </w:rPr>
            </w:pPr>
            <w:r>
              <w:rPr>
                <w:noProof/>
                <w:w w:val="100"/>
              </w:rPr>
              <mc:AlternateContent>
                <mc:Choice Requires="wps">
                  <w:drawing>
                    <wp:anchor distT="4294967294" distB="4294967294" distL="114300" distR="114300" simplePos="0" relativeHeight="251660288" behindDoc="0" locked="0" layoutInCell="1" allowOverlap="1" wp14:anchorId="151D5B69" wp14:editId="224896D3">
                      <wp:simplePos x="0" y="0"/>
                      <wp:positionH relativeFrom="margin">
                        <wp:align>center</wp:align>
                      </wp:positionH>
                      <wp:positionV relativeFrom="paragraph">
                        <wp:posOffset>23494</wp:posOffset>
                      </wp:positionV>
                      <wp:extent cx="72009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85pt" to="5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" strokecolor="windowText" strokeweight=".5pt">
                      <v:stroke joinstyle="miter"/>
                      <o:lock v:ext="edit" shapetype="f"/>
                      <w10:wrap anchorx="margin"/>
                    </v:line>
                  </w:pict>
                </mc:Fallback>
              </mc:AlternateContent>
            </w:r>
          </w:p>
          <w:p w:rsidR="00F610E8" w:rsidRDefault="00331C3A">
            <w:pPr>
              <w:jc w:val="center"/>
              <w:rPr>
                <w:w w:val="100"/>
              </w:rPr>
            </w:pPr>
            <w:r>
              <w:rPr>
                <w:w w:val="100"/>
              </w:rPr>
              <w:t>Số:</w:t>
            </w:r>
            <w:r w:rsidR="00346646">
              <w:rPr>
                <w:w w:val="100"/>
              </w:rPr>
              <w:t xml:space="preserve"> 62</w:t>
            </w:r>
            <w:r>
              <w:rPr>
                <w:w w:val="100"/>
              </w:rPr>
              <w:t xml:space="preserve"> /KH-UBND</w:t>
            </w:r>
          </w:p>
          <w:p w:rsidR="00F610E8" w:rsidRDefault="00F610E8">
            <w:pPr>
              <w:rPr>
                <w:b/>
                <w:bCs/>
                <w:w w:val="100"/>
              </w:rPr>
            </w:pPr>
          </w:p>
        </w:tc>
        <w:tc>
          <w:tcPr>
            <w:tcW w:w="5994" w:type="dxa"/>
          </w:tcPr>
          <w:p w:rsidR="00F610E8" w:rsidRDefault="00331C3A">
            <w:pPr>
              <w:jc w:val="center"/>
              <w:rPr>
                <w:b/>
                <w:w w:val="100"/>
                <w:sz w:val="26"/>
              </w:rPr>
            </w:pPr>
            <w:r>
              <w:rPr>
                <w:b/>
                <w:w w:val="100"/>
                <w:sz w:val="26"/>
              </w:rPr>
              <w:t>CỘNG HÒA XÃ HỘI CHỦ NGHĨA VIỆT NAM</w:t>
            </w:r>
          </w:p>
          <w:p w:rsidR="00F610E8" w:rsidRDefault="00331C3A">
            <w:pPr>
              <w:jc w:val="center"/>
              <w:rPr>
                <w:b/>
                <w:w w:val="100"/>
              </w:rPr>
            </w:pPr>
            <w:r>
              <w:rPr>
                <w:b/>
                <w:w w:val="100"/>
              </w:rPr>
              <w:t>Độc lập - Tự do - Hạnh phúc</w:t>
            </w:r>
          </w:p>
          <w:p w:rsidR="00F610E8" w:rsidRDefault="00331C3A">
            <w:pPr>
              <w:jc w:val="center"/>
              <w:rPr>
                <w:b/>
                <w:w w:val="100"/>
              </w:rPr>
            </w:pPr>
            <w:r>
              <w:rPr>
                <w:noProof/>
                <w:w w:val="100"/>
              </w:rPr>
              <mc:AlternateContent>
                <mc:Choice Requires="wps">
                  <w:drawing>
                    <wp:anchor distT="4294967294" distB="4294967294" distL="114300" distR="114300" simplePos="0" relativeHeight="251661312" behindDoc="0" locked="0" layoutInCell="1" allowOverlap="1" wp14:anchorId="55CEE1A9" wp14:editId="7CB3F565">
                      <wp:simplePos x="0" y="0"/>
                      <wp:positionH relativeFrom="margin">
                        <wp:align>center</wp:align>
                      </wp:positionH>
                      <wp:positionV relativeFrom="paragraph">
                        <wp:posOffset>10794</wp:posOffset>
                      </wp:positionV>
                      <wp:extent cx="216027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1"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85pt" to="17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" strokecolor="windowText" strokeweight=".5pt">
                      <v:stroke joinstyle="miter"/>
                      <o:lock v:ext="edit" shapetype="f"/>
                      <w10:wrap anchorx="margin"/>
                    </v:line>
                  </w:pict>
                </mc:Fallback>
              </mc:AlternateContent>
            </w:r>
          </w:p>
          <w:p w:rsidR="00F610E8" w:rsidRDefault="00081B0F">
            <w:pPr>
              <w:rPr>
                <w:i/>
                <w:w w:val="100"/>
              </w:rPr>
            </w:pPr>
            <w:r>
              <w:rPr>
                <w:i/>
                <w:w w:val="100"/>
                <w:lang w:val="vi-VN"/>
              </w:rPr>
              <w:t xml:space="preserve">              </w:t>
            </w:r>
            <w:r>
              <w:rPr>
                <w:i/>
                <w:w w:val="100"/>
              </w:rPr>
              <w:t>Tùng Ảnh</w:t>
            </w:r>
            <w:r w:rsidR="00331C3A">
              <w:rPr>
                <w:i/>
                <w:w w:val="100"/>
              </w:rPr>
              <w:t xml:space="preserve">, ngày </w:t>
            </w:r>
            <w:r w:rsidR="00346646">
              <w:rPr>
                <w:i/>
                <w:w w:val="100"/>
              </w:rPr>
              <w:t>06</w:t>
            </w:r>
            <w:r w:rsidR="00331C3A">
              <w:rPr>
                <w:i/>
                <w:w w:val="100"/>
              </w:rPr>
              <w:t xml:space="preserve"> tháng </w:t>
            </w:r>
            <w:bookmarkStart w:id="0" w:name="_GoBack"/>
            <w:bookmarkEnd w:id="0"/>
            <w:r w:rsidR="00346646">
              <w:rPr>
                <w:i/>
                <w:w w:val="100"/>
              </w:rPr>
              <w:t>09</w:t>
            </w:r>
            <w:r w:rsidR="00331C3A">
              <w:rPr>
                <w:i/>
                <w:color w:val="0070C0"/>
                <w:w w:val="100"/>
                <w:lang w:val="vi-VN"/>
              </w:rPr>
              <w:t xml:space="preserve"> </w:t>
            </w:r>
            <w:r w:rsidR="00331C3A">
              <w:rPr>
                <w:i/>
                <w:w w:val="100"/>
              </w:rPr>
              <w:t>năm 2023</w:t>
            </w:r>
          </w:p>
        </w:tc>
      </w:tr>
    </w:tbl>
    <w:p w:rsidR="00F610E8" w:rsidRDefault="00331C3A" w:rsidP="00081B0F">
      <w:pPr>
        <w:jc w:val="center"/>
        <w:rPr>
          <w:b/>
          <w:w w:val="100"/>
        </w:rPr>
      </w:pPr>
      <w:r>
        <w:rPr>
          <w:b/>
          <w:w w:val="100"/>
        </w:rPr>
        <w:t>KẾ HOẠCH</w:t>
      </w:r>
    </w:p>
    <w:p w:rsidR="00F610E8" w:rsidRDefault="00331C3A" w:rsidP="00081B0F">
      <w:pPr>
        <w:jc w:val="center"/>
        <w:rPr>
          <w:b/>
          <w:w w:val="100"/>
        </w:rPr>
      </w:pPr>
      <w:r>
        <w:rPr>
          <w:b/>
          <w:w w:val="100"/>
        </w:rPr>
        <w:t>Tổ chức Ngày hội Chuyển đổi số năm 2023</w:t>
      </w:r>
    </w:p>
    <w:p w:rsidR="00514082" w:rsidRDefault="00514082">
      <w:pPr>
        <w:spacing w:line="276" w:lineRule="auto"/>
        <w:jc w:val="center"/>
        <w:rPr>
          <w:b/>
          <w:w w:val="100"/>
        </w:rPr>
      </w:pPr>
      <w:r>
        <w:rPr>
          <w:b/>
          <w:noProof/>
          <w:w w:val="100"/>
        </w:rPr>
        <mc:AlternateContent>
          <mc:Choice Requires="wps">
            <w:drawing>
              <wp:anchor distT="0" distB="0" distL="114300" distR="114300" simplePos="0" relativeHeight="251656192" behindDoc="0" locked="0" layoutInCell="1" allowOverlap="1" wp14:anchorId="02363F5B" wp14:editId="76292B5F">
                <wp:simplePos x="0" y="0"/>
                <wp:positionH relativeFrom="column">
                  <wp:posOffset>2396490</wp:posOffset>
                </wp:positionH>
                <wp:positionV relativeFrom="paragraph">
                  <wp:posOffset>32385</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88.7pt,2.55pt" to="28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" strokecolor="#4472c4 [3204]" strokeweight=".5pt">
                <v:stroke joinstyle="miter"/>
              </v:line>
            </w:pict>
          </mc:Fallback>
        </mc:AlternateContent>
      </w:r>
    </w:p>
    <w:p w:rsidR="00F610E8" w:rsidRPr="00514082" w:rsidRDefault="00F610E8">
      <w:pPr>
        <w:spacing w:line="276" w:lineRule="auto"/>
        <w:jc w:val="center"/>
        <w:rPr>
          <w:b/>
          <w:w w:val="100"/>
          <w:sz w:val="14"/>
        </w:rPr>
      </w:pPr>
    </w:p>
    <w:p w:rsidR="00F74E5B" w:rsidRPr="00F74E5B" w:rsidRDefault="00331C3A" w:rsidP="00F74E5B">
      <w:pPr>
        <w:rPr>
          <w:w w:val="100"/>
          <w:sz w:val="6"/>
        </w:rPr>
      </w:pPr>
      <w:r>
        <w:rPr>
          <w:w w:val="100"/>
        </w:rPr>
        <w:tab/>
      </w:r>
    </w:p>
    <w:p w:rsidR="00F610E8" w:rsidRDefault="00331C3A" w:rsidP="001A3805">
      <w:pPr>
        <w:ind w:firstLine="720"/>
        <w:rPr>
          <w:w w:val="100"/>
          <w:lang w:val="vi-VN"/>
        </w:rPr>
      </w:pPr>
      <w:r>
        <w:rPr>
          <w:w w:val="100"/>
        </w:rPr>
        <w:t xml:space="preserve">Thực hiện Kế hoạch số 393/KH-UBND ngày 29/10/2020 của UBND tỉnh về chuyển đổi số tỉnh Hà Tĩnh giai đoạn 2021-2025, định hướng đến năm 2030; </w:t>
      </w:r>
      <w:r>
        <w:rPr>
          <w:w w:val="100"/>
          <w:lang w:val="nl-NL"/>
        </w:rPr>
        <w:t xml:space="preserve">Kế hoạch số </w:t>
      </w:r>
      <w:r>
        <w:rPr>
          <w:rFonts w:eastAsia="Times New Roman"/>
          <w:color w:val="000000"/>
          <w:w w:val="100"/>
          <w:kern w:val="0"/>
        </w:rPr>
        <w:t xml:space="preserve">4514/KH-UBND </w:t>
      </w:r>
      <w:r>
        <w:rPr>
          <w:w w:val="100"/>
          <w:lang w:val="nl-NL"/>
        </w:rPr>
        <w:t xml:space="preserve">ngày </w:t>
      </w:r>
      <w:r>
        <w:rPr>
          <w:w w:val="100"/>
          <w:lang w:val="vi-VN"/>
        </w:rPr>
        <w:t>27</w:t>
      </w:r>
      <w:r>
        <w:rPr>
          <w:w w:val="100"/>
          <w:lang w:val="nl-NL"/>
        </w:rPr>
        <w:t xml:space="preserve">/12/2022 của UBND huyện </w:t>
      </w:r>
      <w:r>
        <w:rPr>
          <w:rFonts w:eastAsia="Times New Roman"/>
          <w:color w:val="000000"/>
          <w:w w:val="100"/>
          <w:kern w:val="0"/>
          <w:lang w:val="vi-VN"/>
        </w:rPr>
        <w:t>về</w:t>
      </w:r>
      <w:r>
        <w:rPr>
          <w:rFonts w:eastAsia="Times New Roman"/>
          <w:color w:val="000000"/>
          <w:w w:val="100"/>
          <w:kern w:val="0"/>
        </w:rPr>
        <w:t xml:space="preserve"> chuyển đổi số huyện Đức Thọ năm 2023</w:t>
      </w:r>
      <w:r>
        <w:rPr>
          <w:rFonts w:eastAsia="Times New Roman"/>
          <w:w w:val="100"/>
          <w:lang w:eastAsia="vi-VN"/>
        </w:rPr>
        <w:t xml:space="preserve">; </w:t>
      </w:r>
      <w:r>
        <w:rPr>
          <w:w w:val="100"/>
          <w:lang w:val="nl-NL"/>
        </w:rPr>
        <w:t xml:space="preserve">Kế hoạch số </w:t>
      </w:r>
      <w:r>
        <w:rPr>
          <w:w w:val="100"/>
          <w:lang w:val="vi-VN"/>
        </w:rPr>
        <w:t>490</w:t>
      </w:r>
      <w:r>
        <w:rPr>
          <w:w w:val="100"/>
          <w:lang w:val="nl-NL"/>
        </w:rPr>
        <w:t xml:space="preserve">/KH-UBND ngày </w:t>
      </w:r>
      <w:r>
        <w:rPr>
          <w:w w:val="100"/>
          <w:lang w:val="vi-VN"/>
        </w:rPr>
        <w:t>10</w:t>
      </w:r>
      <w:r>
        <w:rPr>
          <w:w w:val="100"/>
          <w:lang w:val="nl-NL"/>
        </w:rPr>
        <w:t xml:space="preserve">/3/2023 của UBND huyện </w:t>
      </w:r>
      <w:r>
        <w:rPr>
          <w:w w:val="100"/>
        </w:rPr>
        <w:t xml:space="preserve">triển khai, thực hiện nhiệm vụ Đề án phát triển ứng dụng dữ liệu về dân cư, định danh và xác thực điện tử phục vụ chuyển đổi số quốc gia trên địa bàn huyện </w:t>
      </w:r>
      <w:r>
        <w:rPr>
          <w:w w:val="100"/>
          <w:lang w:val="vi-VN"/>
        </w:rPr>
        <w:t>Đức Thọ</w:t>
      </w:r>
      <w:r>
        <w:rPr>
          <w:w w:val="100"/>
        </w:rPr>
        <w:t xml:space="preserve"> năm 2023. </w:t>
      </w:r>
      <w:r w:rsidR="000C5039" w:rsidRPr="005F5399">
        <w:rPr>
          <w:lang w:val="sv-SE"/>
        </w:rPr>
        <w:t>Kế hoạch</w:t>
      </w:r>
      <w:r w:rsidR="000C5039" w:rsidRPr="005F5399">
        <w:rPr>
          <w:iCs/>
          <w:shd w:val="clear" w:color="auto" w:fill="FFFFFF"/>
        </w:rPr>
        <w:t xml:space="preserve"> số</w:t>
      </w:r>
      <w:r w:rsidR="000C5039">
        <w:rPr>
          <w:b/>
          <w:iCs/>
          <w:shd w:val="clear" w:color="auto" w:fill="FFFFFF"/>
        </w:rPr>
        <w:t xml:space="preserve"> </w:t>
      </w:r>
      <w:r w:rsidR="000C5039" w:rsidRPr="000C5039">
        <w:rPr>
          <w:iCs/>
          <w:shd w:val="clear" w:color="auto" w:fill="FFFFFF"/>
        </w:rPr>
        <w:t>2406</w:t>
      </w:r>
      <w:r w:rsidR="000C5039" w:rsidRPr="005F5399">
        <w:t>/KH - UBND</w:t>
      </w:r>
      <w:r w:rsidR="000C5039">
        <w:rPr>
          <w:b/>
          <w:iCs/>
          <w:shd w:val="clear" w:color="auto" w:fill="FFFFFF"/>
        </w:rPr>
        <w:t xml:space="preserve"> </w:t>
      </w:r>
      <w:r w:rsidR="000C5039" w:rsidRPr="000C5039">
        <w:rPr>
          <w:iCs/>
          <w:shd w:val="clear" w:color="auto" w:fill="FFFFFF"/>
        </w:rPr>
        <w:t xml:space="preserve">ngày 31/8/2023 của ủy </w:t>
      </w:r>
      <w:r w:rsidR="000C5039" w:rsidRPr="000C5039">
        <w:rPr>
          <w:lang w:val="sv-SE"/>
        </w:rPr>
        <w:t>ban nhân dân huyện về việc tổ chức ngày hội</w:t>
      </w:r>
      <w:r w:rsidR="000C5039">
        <w:rPr>
          <w:b/>
          <w:lang w:val="sv-SE"/>
        </w:rPr>
        <w:t xml:space="preserve"> </w:t>
      </w:r>
      <w:r w:rsidR="000C5039" w:rsidRPr="005F5399">
        <w:rPr>
          <w:lang w:val="sv-SE"/>
        </w:rPr>
        <w:t>chuyển đổi số cộng đồng trên địa bàn huyện Đức Thọ</w:t>
      </w:r>
      <w:r w:rsidR="000C5039">
        <w:rPr>
          <w:lang w:val="sv-SE"/>
        </w:rPr>
        <w:t>.</w:t>
      </w:r>
      <w:r w:rsidR="000C5039">
        <w:rPr>
          <w:w w:val="100"/>
        </w:rPr>
        <w:t xml:space="preserve"> </w:t>
      </w:r>
      <w:r>
        <w:rPr>
          <w:w w:val="100"/>
        </w:rPr>
        <w:t>Ủy</w:t>
      </w:r>
      <w:r>
        <w:rPr>
          <w:w w:val="100"/>
          <w:lang w:val="vi-VN"/>
        </w:rPr>
        <w:t xml:space="preserve"> ban nhân dân </w:t>
      </w:r>
      <w:r w:rsidR="00081B0F">
        <w:rPr>
          <w:w w:val="100"/>
        </w:rPr>
        <w:t>xã</w:t>
      </w:r>
      <w:r>
        <w:rPr>
          <w:w w:val="100"/>
        </w:rPr>
        <w:t xml:space="preserve"> </w:t>
      </w:r>
      <w:r>
        <w:rPr>
          <w:w w:val="100"/>
          <w:lang w:val="vi-VN"/>
        </w:rPr>
        <w:t xml:space="preserve">xây dựng Kế hoạch </w:t>
      </w:r>
      <w:r>
        <w:rPr>
          <w:w w:val="100"/>
        </w:rPr>
        <w:t>tổ chức</w:t>
      </w:r>
      <w:r>
        <w:rPr>
          <w:w w:val="100"/>
          <w:lang w:val="vi-VN"/>
        </w:rPr>
        <w:t xml:space="preserve"> “</w:t>
      </w:r>
      <w:r>
        <w:rPr>
          <w:b/>
          <w:i/>
          <w:w w:val="100"/>
          <w:lang w:val="vi-VN"/>
        </w:rPr>
        <w:t>Ngày hội chuyển đổi số</w:t>
      </w:r>
      <w:r>
        <w:rPr>
          <w:w w:val="100"/>
          <w:lang w:val="vi-VN"/>
        </w:rPr>
        <w:t xml:space="preserve">” </w:t>
      </w:r>
      <w:r>
        <w:rPr>
          <w:w w:val="100"/>
        </w:rPr>
        <w:t>như sau</w:t>
      </w:r>
      <w:r>
        <w:rPr>
          <w:w w:val="100"/>
          <w:lang w:val="vi-VN"/>
        </w:rPr>
        <w:t xml:space="preserve">: </w:t>
      </w:r>
    </w:p>
    <w:p w:rsidR="00F610E8" w:rsidRDefault="00331C3A" w:rsidP="00F74E5B">
      <w:pPr>
        <w:spacing w:before="40" w:after="40"/>
        <w:ind w:firstLine="720"/>
        <w:rPr>
          <w:b/>
          <w:w w:val="100"/>
          <w:lang w:val="vi-VN"/>
        </w:rPr>
      </w:pPr>
      <w:r>
        <w:rPr>
          <w:b/>
          <w:w w:val="100"/>
          <w:lang w:val="vi-VN"/>
        </w:rPr>
        <w:t>I. MỤC ĐÍCH, YÊU CẦU</w:t>
      </w:r>
    </w:p>
    <w:p w:rsidR="00F610E8" w:rsidRDefault="00331C3A" w:rsidP="00F74E5B">
      <w:pPr>
        <w:spacing w:before="40" w:after="40"/>
        <w:ind w:firstLine="720"/>
        <w:rPr>
          <w:b/>
          <w:w w:val="100"/>
          <w:lang w:val="vi-VN"/>
        </w:rPr>
      </w:pPr>
      <w:r>
        <w:rPr>
          <w:b/>
          <w:w w:val="100"/>
          <w:lang w:val="vi-VN"/>
        </w:rPr>
        <w:t>1. Mục đích</w:t>
      </w:r>
    </w:p>
    <w:p w:rsidR="00F610E8" w:rsidRDefault="00331C3A" w:rsidP="00F74E5B">
      <w:pPr>
        <w:widowControl w:val="0"/>
        <w:spacing w:after="60"/>
        <w:ind w:firstLine="720"/>
        <w:rPr>
          <w:lang w:val="nl-NL"/>
        </w:rPr>
      </w:pPr>
      <w:r>
        <w:rPr>
          <w:shd w:val="clear" w:color="auto" w:fill="FFFFFF"/>
        </w:rPr>
        <w:t xml:space="preserve">- Đẩy nhanh tiến độ triển khai các nhiệm vụ về chuyển đổi số quốc gia, thực hiện có hiệu quả </w:t>
      </w:r>
      <w:r>
        <w:rPr>
          <w:lang w:val="nl-NL"/>
        </w:rPr>
        <w:t>Nghị quyết số 05-NQ/TU ngày 22/10/2021 của Ban chấp hành Đảng bộ tỉnh về tập trung lãnh đạo, chỉ đạo chuyển đổi số tỉnh Hà Tĩnh giai đoạn 2021 - 2025, định hướng đến năm 2030; các kế hoạch và văn bản chỉ đạo của UBND tỉnh về Chương trình chuyển đổi số trên địa bàn tỉnh</w:t>
      </w:r>
      <w:r>
        <w:rPr>
          <w:lang w:val="vi-VN"/>
        </w:rPr>
        <w:t>, huyện</w:t>
      </w:r>
      <w:r>
        <w:rPr>
          <w:lang w:val="nl-NL"/>
        </w:rPr>
        <w:t>.</w:t>
      </w:r>
    </w:p>
    <w:p w:rsidR="00F610E8" w:rsidRDefault="00331C3A" w:rsidP="00F74E5B">
      <w:pPr>
        <w:widowControl w:val="0"/>
        <w:spacing w:before="40" w:after="40"/>
        <w:ind w:firstLine="720"/>
        <w:rPr>
          <w:lang w:val="nl-NL"/>
        </w:rPr>
      </w:pPr>
      <w:r>
        <w:rPr>
          <w:lang w:val="nl-NL"/>
        </w:rPr>
        <w:t>- Nâng cao nhận thức cho cán bộ, công chức, viên chức, người lao động và nhân dân về vai trò, ý nghĩa và lợi ích của dữ liệu số trong việc tạo ra giá trị mới trong hoạt động của cơ quan nhà nước phục vụ người dân và doanh nghiệp.</w:t>
      </w:r>
    </w:p>
    <w:p w:rsidR="00F610E8" w:rsidRDefault="00331C3A" w:rsidP="00F74E5B">
      <w:pPr>
        <w:widowControl w:val="0"/>
        <w:spacing w:before="40" w:after="40"/>
        <w:ind w:firstLine="720"/>
        <w:rPr>
          <w:w w:val="100"/>
        </w:rPr>
      </w:pPr>
      <w:r>
        <w:rPr>
          <w:w w:val="100"/>
        </w:rPr>
        <w:t>- Thúc đẩy sự vào cuộc của cả hệ thống chính trị; tạo sự thống nhất trong nhận thức và hành động của cấp ủy, thủ trưởng các đơn vị, địa phương từ huyện đến cơ sở; sự tham gia của tổ chức, doanh nghiệp và Nhân dân trong quá trình triển khai thực hiện chuyển đổi số trên địa bàn toàn huyện.</w:t>
      </w:r>
    </w:p>
    <w:p w:rsidR="00F610E8" w:rsidRDefault="00331C3A" w:rsidP="00F74E5B">
      <w:pPr>
        <w:widowControl w:val="0"/>
        <w:spacing w:before="40" w:after="40"/>
        <w:ind w:firstLine="720"/>
        <w:rPr>
          <w:w w:val="100"/>
        </w:rPr>
      </w:pPr>
      <w:r>
        <w:rPr>
          <w:w w:val="100"/>
        </w:rPr>
        <w:t>- Đưa nền tảng số, công nghệ số, kỹ năng số đến người dân thông qua Tổ chuyển đổi số cộng đồng để thúc đẩy chuyển đổi số, đưa người dân lên môi trường số, người dân tiên phong sử dụng nền tảng số, công nghệ số, qua đó, trở thành tác nhân thúc đẩy chính quyền chuyển đổi số mạnh mẽ hơn.</w:t>
      </w:r>
    </w:p>
    <w:p w:rsidR="00F610E8" w:rsidRDefault="00331C3A" w:rsidP="00F74E5B">
      <w:pPr>
        <w:spacing w:before="40" w:after="40"/>
        <w:ind w:firstLine="720"/>
        <w:rPr>
          <w:b/>
          <w:w w:val="100"/>
          <w:lang w:val="vi-VN"/>
        </w:rPr>
      </w:pPr>
      <w:r>
        <w:rPr>
          <w:b/>
          <w:w w:val="100"/>
          <w:lang w:val="vi-VN"/>
        </w:rPr>
        <w:t>2. Yêu cầu</w:t>
      </w:r>
    </w:p>
    <w:p w:rsidR="00F610E8" w:rsidRDefault="00331C3A" w:rsidP="00F74E5B">
      <w:pPr>
        <w:widowControl w:val="0"/>
        <w:spacing w:after="60"/>
        <w:ind w:firstLine="720"/>
        <w:rPr>
          <w:shd w:val="clear" w:color="auto" w:fill="FFFFFF"/>
          <w:lang w:val="nl-NL"/>
        </w:rPr>
      </w:pPr>
      <w:r>
        <w:rPr>
          <w:shd w:val="clear" w:color="auto" w:fill="FFFFFF"/>
          <w:lang w:val="nl-NL"/>
        </w:rPr>
        <w:t xml:space="preserve">- Ngày Chuyển đổi số quốc gia trên địa bàn </w:t>
      </w:r>
      <w:r w:rsidR="00081B0F">
        <w:rPr>
          <w:shd w:val="clear" w:color="auto" w:fill="FFFFFF"/>
        </w:rPr>
        <w:t>xã</w:t>
      </w:r>
      <w:r>
        <w:rPr>
          <w:shd w:val="clear" w:color="auto" w:fill="FFFFFF"/>
          <w:lang w:val="nl-NL"/>
        </w:rPr>
        <w:t xml:space="preserve"> năm 2023 được tổ chức với các hoạt động phong phú, đa dạng.</w:t>
      </w:r>
    </w:p>
    <w:p w:rsidR="00F610E8" w:rsidRDefault="00331C3A" w:rsidP="00F74E5B">
      <w:pPr>
        <w:spacing w:before="40" w:after="40"/>
        <w:ind w:firstLine="720"/>
        <w:rPr>
          <w:spacing w:val="4"/>
          <w:w w:val="100"/>
        </w:rPr>
      </w:pPr>
      <w:r>
        <w:rPr>
          <w:spacing w:val="4"/>
          <w:w w:val="100"/>
        </w:rPr>
        <w:t>- Lựa chọn và tổ chức triển khai có hiệu quả các nền tảng số, công nghệ số thiết thực đến người dân, giúp người dân tiếp cận công nghệ theo cách đơn giản, tự nhiên, xuất phát từ nhu cầu và tạo ra giá trị thiết thực, phù hợp với đặc thù của địa phương.</w:t>
      </w:r>
    </w:p>
    <w:p w:rsidR="00F610E8" w:rsidRDefault="00331C3A" w:rsidP="00F74E5B">
      <w:pPr>
        <w:spacing w:before="40" w:after="40"/>
        <w:ind w:firstLine="720"/>
        <w:rPr>
          <w:w w:val="100"/>
        </w:rPr>
      </w:pPr>
      <w:r>
        <w:rPr>
          <w:w w:val="100"/>
          <w:lang w:val="vi-VN"/>
        </w:rPr>
        <w:lastRenderedPageBreak/>
        <w:t xml:space="preserve">- Ban </w:t>
      </w:r>
      <w:r>
        <w:rPr>
          <w:w w:val="100"/>
        </w:rPr>
        <w:t>c</w:t>
      </w:r>
      <w:r>
        <w:rPr>
          <w:w w:val="100"/>
          <w:lang w:val="vi-VN"/>
        </w:rPr>
        <w:t>hỉ đạo chuyển đổi số xã; các cơ quan, ban, ngành, đoàn thể</w:t>
      </w:r>
      <w:r>
        <w:rPr>
          <w:w w:val="100"/>
        </w:rPr>
        <w:t xml:space="preserve">, </w:t>
      </w:r>
      <w:r>
        <w:rPr>
          <w:w w:val="100"/>
          <w:lang w:val="vi-VN"/>
        </w:rPr>
        <w:t xml:space="preserve">Tổ </w:t>
      </w:r>
      <w:r>
        <w:rPr>
          <w:w w:val="100"/>
        </w:rPr>
        <w:t xml:space="preserve">chuyển đổi số </w:t>
      </w:r>
      <w:r>
        <w:rPr>
          <w:w w:val="100"/>
          <w:lang w:val="vi-VN"/>
        </w:rPr>
        <w:t xml:space="preserve">cộng đồng phải phát huy tinh thần trách nhiệm, quyết tâm, nỗ lực cao độ để thực hiện các phần việc chuyển đổi số đề ra trong Kế hoạch. Phối hợp chặt chẽ với các cơ quan </w:t>
      </w:r>
      <w:r>
        <w:rPr>
          <w:w w:val="100"/>
        </w:rPr>
        <w:t>đơn vị liên quan và</w:t>
      </w:r>
      <w:r>
        <w:rPr>
          <w:w w:val="100"/>
          <w:lang w:val="vi-VN"/>
        </w:rPr>
        <w:t xml:space="preserve"> các doanh nghiệp </w:t>
      </w:r>
      <w:r>
        <w:rPr>
          <w:w w:val="100"/>
        </w:rPr>
        <w:t>v</w:t>
      </w:r>
      <w:r>
        <w:rPr>
          <w:w w:val="100"/>
          <w:lang w:val="vi-VN"/>
        </w:rPr>
        <w:t>iễn thông trong quá trình triển khai các phần việc chuyển đổi số.</w:t>
      </w:r>
    </w:p>
    <w:p w:rsidR="0008213D" w:rsidRPr="0008213D" w:rsidRDefault="0008213D" w:rsidP="00F74E5B">
      <w:pPr>
        <w:spacing w:before="40" w:after="40"/>
        <w:ind w:firstLine="720"/>
        <w:rPr>
          <w:b/>
          <w:w w:val="100"/>
        </w:rPr>
      </w:pPr>
      <w:r w:rsidRPr="0008213D">
        <w:rPr>
          <w:b/>
          <w:w w:val="100"/>
        </w:rPr>
        <w:t>II</w:t>
      </w:r>
      <w:r w:rsidR="00987C89">
        <w:rPr>
          <w:b/>
          <w:w w:val="100"/>
        </w:rPr>
        <w:t>.</w:t>
      </w:r>
      <w:r w:rsidRPr="0008213D">
        <w:rPr>
          <w:b/>
          <w:w w:val="100"/>
        </w:rPr>
        <w:t xml:space="preserve"> CHỦ ĐỀ, </w:t>
      </w:r>
      <w:r w:rsidR="007C7CA0">
        <w:rPr>
          <w:b/>
          <w:w w:val="100"/>
        </w:rPr>
        <w:t xml:space="preserve">NỘI DUNG </w:t>
      </w:r>
      <w:r w:rsidRPr="0008213D">
        <w:rPr>
          <w:b/>
          <w:w w:val="100"/>
        </w:rPr>
        <w:t>CHƯƠNG TRÌNH TỔ CHỨC</w:t>
      </w:r>
    </w:p>
    <w:p w:rsidR="00F610E8" w:rsidRDefault="0008213D" w:rsidP="00F74E5B">
      <w:pPr>
        <w:spacing w:before="40" w:after="40"/>
        <w:ind w:firstLine="720"/>
        <w:rPr>
          <w:w w:val="100"/>
        </w:rPr>
      </w:pPr>
      <w:r>
        <w:rPr>
          <w:b/>
          <w:bCs/>
          <w:w w:val="100"/>
        </w:rPr>
        <w:t>1</w:t>
      </w:r>
      <w:r w:rsidR="00081B0F">
        <w:rPr>
          <w:b/>
          <w:bCs/>
          <w:w w:val="100"/>
        </w:rPr>
        <w:t>.</w:t>
      </w:r>
      <w:r w:rsidR="00331C3A">
        <w:rPr>
          <w:b/>
          <w:bCs/>
          <w:w w:val="100"/>
        </w:rPr>
        <w:t>Chủ đề:</w:t>
      </w:r>
      <w:r w:rsidR="00331C3A">
        <w:rPr>
          <w:b/>
          <w:bCs/>
          <w:i/>
          <w:iCs/>
          <w:w w:val="100"/>
        </w:rPr>
        <w:t xml:space="preserve">“ </w:t>
      </w:r>
      <w:r w:rsidR="00331C3A">
        <w:rPr>
          <w:b/>
          <w:bCs/>
          <w:i/>
          <w:iCs/>
          <w:w w:val="100"/>
          <w:lang w:val="vi-VN"/>
        </w:rPr>
        <w:t>Khai thác dữ liệu số để tạo ra giá trị</w:t>
      </w:r>
      <w:r w:rsidR="00331C3A">
        <w:rPr>
          <w:b/>
          <w:bCs/>
          <w:i/>
          <w:iCs/>
          <w:w w:val="100"/>
        </w:rPr>
        <w:t>”</w:t>
      </w:r>
    </w:p>
    <w:p w:rsidR="00F610E8" w:rsidRDefault="0008213D" w:rsidP="00F74E5B">
      <w:pPr>
        <w:spacing w:before="40" w:after="40"/>
        <w:ind w:firstLine="720"/>
        <w:rPr>
          <w:w w:val="100"/>
        </w:rPr>
      </w:pPr>
      <w:r>
        <w:rPr>
          <w:b/>
          <w:w w:val="100"/>
        </w:rPr>
        <w:t>2</w:t>
      </w:r>
      <w:r w:rsidR="00081B0F">
        <w:rPr>
          <w:b/>
          <w:w w:val="100"/>
        </w:rPr>
        <w:t>.</w:t>
      </w:r>
      <w:r w:rsidR="00331C3A">
        <w:rPr>
          <w:b/>
          <w:w w:val="100"/>
        </w:rPr>
        <w:t xml:space="preserve"> Nội dung </w:t>
      </w:r>
      <w:r w:rsidR="005334D2">
        <w:rPr>
          <w:b/>
          <w:w w:val="100"/>
        </w:rPr>
        <w:t>tổ chức ngày</w:t>
      </w:r>
      <w:r w:rsidR="00331C3A">
        <w:rPr>
          <w:b/>
          <w:w w:val="100"/>
        </w:rPr>
        <w:t xml:space="preserve"> hội chuyển đổi số</w:t>
      </w:r>
      <w:r w:rsidR="00331C3A">
        <w:rPr>
          <w:w w:val="100"/>
        </w:rPr>
        <w:t xml:space="preserve"> </w:t>
      </w:r>
    </w:p>
    <w:p w:rsidR="00F610E8" w:rsidRDefault="00331C3A" w:rsidP="00F74E5B">
      <w:pPr>
        <w:widowControl w:val="0"/>
        <w:spacing w:before="40" w:after="40"/>
        <w:ind w:firstLine="720"/>
        <w:rPr>
          <w:w w:val="100"/>
          <w:lang w:val="nl-NL"/>
        </w:rPr>
      </w:pPr>
      <w:r>
        <w:rPr>
          <w:w w:val="100"/>
          <w:lang w:val="nl-NL"/>
        </w:rPr>
        <w:t>- Tổ chức thông tin, tuyên truyền về ngày hội Chuyển đổi số, các hoạt động chuyển đổi số bằng các hình thức ấn phẩm tuyên truyền, băng rôn, khẩu hiệu, pano, apphich, bảng điện tử; trên các phương tiện thông tin đại chúng.</w:t>
      </w:r>
    </w:p>
    <w:p w:rsidR="00F610E8" w:rsidRDefault="00331C3A" w:rsidP="00F74E5B">
      <w:pPr>
        <w:spacing w:before="40" w:after="40"/>
        <w:ind w:firstLine="720"/>
        <w:rPr>
          <w:bCs/>
          <w:iCs/>
          <w:w w:val="100"/>
        </w:rPr>
      </w:pPr>
      <w:r>
        <w:rPr>
          <w:bCs/>
          <w:iCs/>
          <w:w w:val="100"/>
        </w:rPr>
        <w:t xml:space="preserve">- Phối hợp với Công an </w:t>
      </w:r>
      <w:r w:rsidR="000C5039">
        <w:rPr>
          <w:bCs/>
          <w:iCs/>
          <w:w w:val="100"/>
        </w:rPr>
        <w:t xml:space="preserve">huyện </w:t>
      </w:r>
      <w:r>
        <w:rPr>
          <w:bCs/>
          <w:iCs/>
          <w:w w:val="100"/>
        </w:rPr>
        <w:t>triển khai thực hiện các nội dung Đề án 06.</w:t>
      </w:r>
    </w:p>
    <w:p w:rsidR="00F610E8" w:rsidRDefault="00331C3A" w:rsidP="00F74E5B">
      <w:pPr>
        <w:spacing w:before="40" w:after="40"/>
        <w:ind w:firstLine="720"/>
        <w:rPr>
          <w:bCs/>
          <w:iCs/>
          <w:w w:val="100"/>
        </w:rPr>
      </w:pPr>
      <w:r>
        <w:rPr>
          <w:bCs/>
          <w:iCs/>
          <w:w w:val="100"/>
        </w:rPr>
        <w:t xml:space="preserve">- </w:t>
      </w:r>
      <w:r>
        <w:rPr>
          <w:bCs/>
          <w:iCs/>
          <w:w w:val="100"/>
          <w:lang w:val="vi-VN"/>
        </w:rPr>
        <w:t>P</w:t>
      </w:r>
      <w:r>
        <w:rPr>
          <w:bCs/>
          <w:iCs/>
          <w:w w:val="100"/>
        </w:rPr>
        <w:t>hối hợp với Đoàn thanh niên hướng dẫn người dân tạo tài khoản dịch vụ công</w:t>
      </w:r>
      <w:r>
        <w:rPr>
          <w:bCs/>
          <w:iCs/>
          <w:w w:val="100"/>
          <w:lang w:val="vi-VN"/>
        </w:rPr>
        <w:t xml:space="preserve"> quốc gia</w:t>
      </w:r>
      <w:r>
        <w:rPr>
          <w:bCs/>
          <w:iCs/>
          <w:w w:val="100"/>
        </w:rPr>
        <w:t xml:space="preserve">; sử dụng dịch vụ công trực tuyến để nộp hồ sơ thủ tục hành chính. </w:t>
      </w:r>
    </w:p>
    <w:p w:rsidR="00F610E8" w:rsidRDefault="00331C3A" w:rsidP="00F74E5B">
      <w:pPr>
        <w:spacing w:before="40" w:after="40"/>
        <w:ind w:firstLine="720"/>
        <w:rPr>
          <w:spacing w:val="-2"/>
          <w:w w:val="100"/>
        </w:rPr>
      </w:pPr>
      <w:r>
        <w:rPr>
          <w:bCs/>
          <w:iCs/>
          <w:spacing w:val="-2"/>
          <w:w w:val="100"/>
        </w:rPr>
        <w:t xml:space="preserve">- Phối hợp với các cơ quan, đơn vị trên địa bàn: Viễn thông (VNPT, Viettel, Mobifone); chi nhánh Điện lực </w:t>
      </w:r>
      <w:r>
        <w:rPr>
          <w:bCs/>
          <w:iCs/>
          <w:spacing w:val="-2"/>
          <w:w w:val="100"/>
          <w:lang w:val="vi-VN"/>
        </w:rPr>
        <w:t>Đức Thọ</w:t>
      </w:r>
      <w:r>
        <w:rPr>
          <w:bCs/>
          <w:iCs/>
          <w:spacing w:val="-2"/>
          <w:w w:val="100"/>
        </w:rPr>
        <w:t xml:space="preserve">; chi nhánh </w:t>
      </w:r>
      <w:r>
        <w:rPr>
          <w:lang w:val="vi-VN"/>
        </w:rPr>
        <w:t>ngân hàng Nông nghiệp và phát triển nông thôn Việt Nam (Agribank), ngân hàng Đầu tư và phát triển Việt Nam (BIDV), Ngân hàng Công thương Việt Nam (vietinbank); N</w:t>
      </w:r>
      <w:r>
        <w:rPr>
          <w:bCs/>
          <w:color w:val="202124"/>
        </w:rPr>
        <w:t>gân hàng thương mại cổ phần Ngoại thương Việt Nam</w:t>
      </w:r>
      <w:r>
        <w:rPr>
          <w:bCs/>
          <w:color w:val="202124"/>
          <w:lang w:val="vi-VN"/>
        </w:rPr>
        <w:t xml:space="preserve"> </w:t>
      </w:r>
      <w:r>
        <w:rPr>
          <w:lang w:val="vi-VN"/>
        </w:rPr>
        <w:t xml:space="preserve"> (Vietcombank)</w:t>
      </w:r>
      <w:r>
        <w:rPr>
          <w:bCs/>
          <w:iCs/>
          <w:spacing w:val="-2"/>
          <w:w w:val="100"/>
        </w:rPr>
        <w:t xml:space="preserve">; </w:t>
      </w:r>
      <w:r>
        <w:t>Ngân hàng Bưu điện Liên Việt chi nhánh Đức Thọ</w:t>
      </w:r>
      <w:r>
        <w:rPr>
          <w:lang w:val="vi-VN"/>
        </w:rPr>
        <w:t xml:space="preserve">; Ngân hàng Chính sách - Xã hội; </w:t>
      </w:r>
      <w:r>
        <w:rPr>
          <w:bCs/>
          <w:iCs/>
          <w:spacing w:val="-2"/>
          <w:w w:val="100"/>
        </w:rPr>
        <w:t>chi cục Thuế</w:t>
      </w:r>
      <w:r>
        <w:rPr>
          <w:bCs/>
          <w:iCs/>
          <w:spacing w:val="-2"/>
          <w:w w:val="100"/>
          <w:lang w:val="vi-VN"/>
        </w:rPr>
        <w:t xml:space="preserve"> Đức Thọ - Hương Sơn;</w:t>
      </w:r>
      <w:r>
        <w:rPr>
          <w:bCs/>
          <w:iCs/>
          <w:spacing w:val="-2"/>
          <w:w w:val="100"/>
        </w:rPr>
        <w:t xml:space="preserve"> Bảo hiểm xã hội</w:t>
      </w:r>
      <w:r>
        <w:rPr>
          <w:bCs/>
          <w:iCs/>
          <w:spacing w:val="-2"/>
          <w:w w:val="100"/>
          <w:lang w:val="vi-VN"/>
        </w:rPr>
        <w:t>;</w:t>
      </w:r>
      <w:r>
        <w:rPr>
          <w:bCs/>
          <w:iCs/>
          <w:spacing w:val="-2"/>
          <w:w w:val="100"/>
        </w:rPr>
        <w:t xml:space="preserve"> Bưu điện… hướng dẫn người dân cài đặt và đăng ký các ứng dụng trực tuyến liên quan các lĩnh vực.</w:t>
      </w:r>
    </w:p>
    <w:p w:rsidR="00F610E8" w:rsidRDefault="0008213D" w:rsidP="00F74E5B">
      <w:pPr>
        <w:spacing w:before="40" w:after="40"/>
        <w:ind w:firstLine="720"/>
        <w:rPr>
          <w:rFonts w:ascii="Times New Roman Bold" w:hAnsi="Times New Roman Bold"/>
          <w:b/>
          <w:bCs/>
          <w:w w:val="100"/>
        </w:rPr>
      </w:pPr>
      <w:r>
        <w:rPr>
          <w:rFonts w:ascii="Times New Roman Bold" w:hAnsi="Times New Roman Bold"/>
          <w:b/>
          <w:bCs/>
          <w:w w:val="100"/>
        </w:rPr>
        <w:t>3</w:t>
      </w:r>
      <w:r w:rsidR="00331C3A">
        <w:rPr>
          <w:rFonts w:ascii="Times New Roman Bold" w:hAnsi="Times New Roman Bold"/>
          <w:b/>
          <w:bCs/>
          <w:w w:val="100"/>
        </w:rPr>
        <w:t>. Chương trình Ngày hội chuyển đổi số</w:t>
      </w:r>
    </w:p>
    <w:p w:rsidR="00F610E8" w:rsidRDefault="00081B0F" w:rsidP="00F74E5B">
      <w:pPr>
        <w:spacing w:before="40" w:after="40"/>
        <w:ind w:firstLine="720"/>
        <w:rPr>
          <w:rFonts w:ascii="Times New Roman Bold" w:hAnsi="Times New Roman Bold"/>
          <w:b/>
          <w:bCs/>
          <w:i/>
          <w:w w:val="100"/>
        </w:rPr>
      </w:pPr>
      <w:r>
        <w:rPr>
          <w:rFonts w:ascii="Times New Roman Bold" w:hAnsi="Times New Roman Bold"/>
          <w:b/>
          <w:bCs/>
          <w:i/>
          <w:w w:val="100"/>
        </w:rPr>
        <w:t xml:space="preserve">* </w:t>
      </w:r>
      <w:r w:rsidR="00331C3A">
        <w:rPr>
          <w:rFonts w:ascii="Times New Roman Bold" w:hAnsi="Times New Roman Bold"/>
          <w:b/>
          <w:bCs/>
          <w:i/>
          <w:w w:val="100"/>
        </w:rPr>
        <w:t>Phần Lễ:</w:t>
      </w:r>
    </w:p>
    <w:p w:rsidR="00F610E8" w:rsidRDefault="00331C3A" w:rsidP="00F74E5B">
      <w:pPr>
        <w:spacing w:before="40" w:after="40"/>
        <w:ind w:firstLine="720"/>
        <w:rPr>
          <w:w w:val="100"/>
        </w:rPr>
      </w:pPr>
      <w:r>
        <w:rPr>
          <w:w w:val="100"/>
        </w:rPr>
        <w:t>- Văn nghệ chào mừ</w:t>
      </w:r>
      <w:r w:rsidR="00081B0F">
        <w:rPr>
          <w:w w:val="100"/>
        </w:rPr>
        <w:t xml:space="preserve">ng </w:t>
      </w:r>
    </w:p>
    <w:p w:rsidR="00F610E8" w:rsidRDefault="00331C3A" w:rsidP="00F74E5B">
      <w:pPr>
        <w:spacing w:before="40" w:after="40"/>
        <w:ind w:firstLine="720"/>
        <w:rPr>
          <w:w w:val="100"/>
        </w:rPr>
      </w:pPr>
      <w:r>
        <w:rPr>
          <w:w w:val="100"/>
        </w:rPr>
        <w:t>- Ổn định tổ chức; Thông qua chương trình;</w:t>
      </w:r>
    </w:p>
    <w:p w:rsidR="00F610E8" w:rsidRDefault="00331C3A" w:rsidP="00F74E5B">
      <w:pPr>
        <w:spacing w:before="40" w:after="40"/>
        <w:ind w:firstLine="720"/>
        <w:rPr>
          <w:w w:val="100"/>
        </w:rPr>
      </w:pPr>
      <w:r>
        <w:rPr>
          <w:w w:val="100"/>
        </w:rPr>
        <w:t>- Khai mạc, giới thiệu đại biểu (Trưởng BCĐ Chuyển đổi số cấp xã);</w:t>
      </w:r>
    </w:p>
    <w:p w:rsidR="00F610E8" w:rsidRDefault="00331C3A" w:rsidP="00F74E5B">
      <w:pPr>
        <w:spacing w:before="40" w:after="40"/>
        <w:ind w:firstLine="720"/>
        <w:rPr>
          <w:w w:val="100"/>
        </w:rPr>
      </w:pPr>
      <w:r>
        <w:rPr>
          <w:w w:val="100"/>
        </w:rPr>
        <w:t>- Phát biểu chỉ đạo của lãnh đạo huyện;</w:t>
      </w:r>
    </w:p>
    <w:p w:rsidR="00F610E8" w:rsidRDefault="00331C3A" w:rsidP="00F74E5B">
      <w:pPr>
        <w:spacing w:before="40" w:after="40"/>
        <w:ind w:firstLine="720"/>
        <w:rPr>
          <w:w w:val="100"/>
        </w:rPr>
      </w:pPr>
      <w:r>
        <w:rPr>
          <w:w w:val="100"/>
        </w:rPr>
        <w:t>- Phát biểu hưởng ứng của đại diện 1 doanh nghiệp, đại diện người dân;</w:t>
      </w:r>
    </w:p>
    <w:p w:rsidR="00F610E8" w:rsidRDefault="00331C3A" w:rsidP="00F74E5B">
      <w:pPr>
        <w:spacing w:before="40" w:after="40"/>
        <w:ind w:firstLine="720"/>
        <w:rPr>
          <w:rFonts w:eastAsia="Times New Roman"/>
          <w:w w:val="100"/>
          <w:lang w:eastAsia="vi-VN"/>
        </w:rPr>
      </w:pPr>
      <w:r>
        <w:rPr>
          <w:rFonts w:eastAsia="Times New Roman"/>
          <w:w w:val="100"/>
          <w:lang w:eastAsia="vi-VN"/>
        </w:rPr>
        <w:t>- Bế mạc phần lễ.</w:t>
      </w:r>
      <w:r w:rsidR="00081B0F">
        <w:rPr>
          <w:rFonts w:eastAsia="Times New Roman"/>
          <w:w w:val="100"/>
          <w:lang w:eastAsia="vi-VN"/>
        </w:rPr>
        <w:t xml:space="preserve"> </w:t>
      </w:r>
    </w:p>
    <w:p w:rsidR="00F610E8" w:rsidRDefault="00081B0F" w:rsidP="00F74E5B">
      <w:pPr>
        <w:spacing w:before="40" w:after="40"/>
        <w:ind w:firstLine="720"/>
        <w:rPr>
          <w:rFonts w:eastAsia="Times New Roman"/>
          <w:b/>
          <w:i/>
          <w:w w:val="100"/>
          <w:lang w:eastAsia="vi-VN"/>
        </w:rPr>
      </w:pPr>
      <w:r>
        <w:rPr>
          <w:rFonts w:eastAsia="Times New Roman"/>
          <w:b/>
          <w:i/>
          <w:w w:val="100"/>
          <w:lang w:eastAsia="vi-VN"/>
        </w:rPr>
        <w:t>*</w:t>
      </w:r>
      <w:r w:rsidR="00331C3A">
        <w:rPr>
          <w:rFonts w:eastAsia="Times New Roman"/>
          <w:b/>
          <w:i/>
          <w:w w:val="100"/>
          <w:lang w:eastAsia="vi-VN"/>
        </w:rPr>
        <w:t xml:space="preserve">Phần hội: </w:t>
      </w:r>
    </w:p>
    <w:p w:rsidR="00F610E8" w:rsidRDefault="00331C3A" w:rsidP="00F74E5B">
      <w:pPr>
        <w:spacing w:before="40" w:after="40"/>
        <w:ind w:firstLine="720"/>
        <w:rPr>
          <w:rFonts w:eastAsia="Times New Roman"/>
          <w:w w:val="100"/>
          <w:lang w:eastAsia="vi-VN"/>
        </w:rPr>
      </w:pPr>
      <w:r>
        <w:rPr>
          <w:rFonts w:eastAsia="Times New Roman"/>
          <w:w w:val="100"/>
          <w:lang w:eastAsia="vi-VN"/>
        </w:rPr>
        <w:t xml:space="preserve">- </w:t>
      </w:r>
      <w:r>
        <w:rPr>
          <w:rFonts w:eastAsia="Times New Roman"/>
          <w:w w:val="100"/>
          <w:lang w:val="vi-VN" w:eastAsia="vi-VN"/>
        </w:rPr>
        <w:t xml:space="preserve">Triển khai các nội dung hoạt động </w:t>
      </w:r>
      <w:r>
        <w:rPr>
          <w:rFonts w:eastAsia="Times New Roman"/>
          <w:w w:val="100"/>
          <w:lang w:eastAsia="vi-VN"/>
        </w:rPr>
        <w:t>“</w:t>
      </w:r>
      <w:r>
        <w:rPr>
          <w:rFonts w:eastAsia="Times New Roman"/>
          <w:w w:val="100"/>
          <w:lang w:val="vi-VN" w:eastAsia="vi-VN"/>
        </w:rPr>
        <w:t>Ngày hội chuyển đổi số</w:t>
      </w:r>
      <w:r>
        <w:rPr>
          <w:rFonts w:eastAsia="Times New Roman"/>
          <w:w w:val="100"/>
          <w:lang w:eastAsia="vi-VN"/>
        </w:rPr>
        <w:t>”.</w:t>
      </w:r>
    </w:p>
    <w:p w:rsidR="00F610E8" w:rsidRPr="00C04704" w:rsidRDefault="00331C3A" w:rsidP="00F74E5B">
      <w:pPr>
        <w:spacing w:before="55"/>
        <w:rPr>
          <w:b/>
        </w:rPr>
      </w:pPr>
      <w:r>
        <w:rPr>
          <w:i/>
        </w:rPr>
        <w:tab/>
      </w:r>
      <w:r w:rsidR="00C04704" w:rsidRPr="00C04704">
        <w:rPr>
          <w:b/>
        </w:rPr>
        <w:t>II</w:t>
      </w:r>
      <w:r w:rsidR="0008213D">
        <w:rPr>
          <w:b/>
        </w:rPr>
        <w:t>I</w:t>
      </w:r>
      <w:r w:rsidR="00987C89">
        <w:rPr>
          <w:b/>
        </w:rPr>
        <w:t>.</w:t>
      </w:r>
      <w:r w:rsidR="00C04704" w:rsidRPr="00C04704">
        <w:rPr>
          <w:b/>
        </w:rPr>
        <w:t xml:space="preserve"> THÀNH PHẦN, THỜI GIAN, ĐỊA ĐIỂM</w:t>
      </w:r>
    </w:p>
    <w:p w:rsidR="00C04704" w:rsidRDefault="00C04704" w:rsidP="00F74E5B">
      <w:pPr>
        <w:spacing w:before="55"/>
        <w:rPr>
          <w:b/>
          <w:bCs/>
          <w:spacing w:val="-8"/>
          <w:w w:val="100"/>
        </w:rPr>
      </w:pPr>
      <w:r>
        <w:rPr>
          <w:b/>
          <w:bCs/>
          <w:spacing w:val="-8"/>
          <w:w w:val="100"/>
        </w:rPr>
        <w:tab/>
        <w:t>1. Thành phần</w:t>
      </w:r>
      <w:r w:rsidR="0008213D">
        <w:rPr>
          <w:b/>
          <w:bCs/>
          <w:spacing w:val="-8"/>
          <w:w w:val="100"/>
        </w:rPr>
        <w:t>:</w:t>
      </w:r>
    </w:p>
    <w:p w:rsidR="00F610E8" w:rsidRDefault="00331C3A" w:rsidP="00F74E5B">
      <w:pPr>
        <w:tabs>
          <w:tab w:val="left" w:pos="567"/>
          <w:tab w:val="left" w:pos="1110"/>
        </w:tabs>
        <w:spacing w:before="55"/>
        <w:rPr>
          <w:i/>
        </w:rPr>
      </w:pPr>
      <w:r>
        <w:rPr>
          <w:b/>
          <w:i/>
        </w:rPr>
        <w:tab/>
        <w:t xml:space="preserve">* Ở huyện: </w:t>
      </w:r>
      <w:r w:rsidR="00C04704" w:rsidRPr="00C04704">
        <w:t>Đại diện</w:t>
      </w:r>
      <w:r w:rsidR="00C04704">
        <w:rPr>
          <w:b/>
          <w:i/>
        </w:rPr>
        <w:t xml:space="preserve"> </w:t>
      </w:r>
      <w:r>
        <w:t>Lãnh đạo UBND huyện; Phòng Văn hóa - Thông tin huyện; Văn phòng HĐND&amp;UBND; Trung tâm Hành chính công; Huyện Đoàn;  Đại diện các đơn vị, doanh nghiệp tham gia Ngày hội chuyển đổi số; Trung tâm văn hóa - truyền thông huyện dự và đưa tin.</w:t>
      </w:r>
    </w:p>
    <w:p w:rsidR="00F610E8" w:rsidRDefault="00331C3A" w:rsidP="00F74E5B">
      <w:pPr>
        <w:tabs>
          <w:tab w:val="left" w:pos="567"/>
          <w:tab w:val="left" w:pos="1110"/>
        </w:tabs>
        <w:spacing w:before="55"/>
        <w:rPr>
          <w:i/>
        </w:rPr>
      </w:pPr>
      <w:r>
        <w:rPr>
          <w:b/>
          <w:i/>
        </w:rPr>
        <w:tab/>
        <w:t xml:space="preserve">* Ở xã: </w:t>
      </w:r>
      <w:r>
        <w:t xml:space="preserve">Ban Thường vụ Đảng ủy; TT HĐND-UBND, UBMTTQ; trưởng, phó các ban, ngành đoàn thể, cán bộ, công chức, </w:t>
      </w:r>
      <w:r w:rsidR="006C7607">
        <w:t xml:space="preserve">người hoạt động không chuyên trách xã, </w:t>
      </w:r>
      <w:r w:rsidR="00081B0F">
        <w:t>C</w:t>
      </w:r>
      <w:r>
        <w:t>ông an, bưu điện xã; các hợp tác xã; Ban chỉ đạo chuyển đổi số</w:t>
      </w:r>
      <w:r>
        <w:rPr>
          <w:lang w:val="vi-VN"/>
        </w:rPr>
        <w:t xml:space="preserve"> xã</w:t>
      </w:r>
      <w:r>
        <w:t xml:space="preserve">, tổ chuyển đổi số </w:t>
      </w:r>
      <w:r>
        <w:rPr>
          <w:lang w:val="vi-VN"/>
        </w:rPr>
        <w:t>cộng đồng</w:t>
      </w:r>
      <w:r>
        <w:t xml:space="preserve">; các trường Mầm non, Tiểu học, THCS; Trạm y tế; các tổ chức </w:t>
      </w:r>
      <w:r>
        <w:lastRenderedPageBreak/>
        <w:t>Hội, đoàn thể</w:t>
      </w:r>
      <w:r w:rsidR="00C04704">
        <w:t xml:space="preserve"> </w:t>
      </w:r>
      <w:r>
        <w:t>mỗi tổ chức lựa chọ</w:t>
      </w:r>
      <w:r w:rsidR="00BC5DBE">
        <w:t>n các thành viên vào tham gia Phụ nữ 30 người, CCB 30</w:t>
      </w:r>
      <w:r>
        <w:t xml:space="preserve"> người</w:t>
      </w:r>
      <w:r w:rsidR="00BC5DBE">
        <w:t>, ĐTN</w:t>
      </w:r>
      <w:r w:rsidR="004F7F6F">
        <w:t xml:space="preserve"> 1</w:t>
      </w:r>
      <w:r w:rsidR="00BC5DBE">
        <w:t>0 người, Nông dân 20 người</w:t>
      </w:r>
      <w:r>
        <w:t xml:space="preserve"> </w:t>
      </w:r>
      <w:r>
        <w:rPr>
          <w:i/>
        </w:rPr>
        <w:t xml:space="preserve">(không trùng với thành phần các thôn, các trường học, trạm y tế đã tin mời). </w:t>
      </w:r>
    </w:p>
    <w:p w:rsidR="00F610E8" w:rsidRDefault="00331C3A" w:rsidP="00F74E5B">
      <w:pPr>
        <w:spacing w:before="55"/>
      </w:pPr>
      <w:r>
        <w:rPr>
          <w:b/>
          <w:i/>
          <w:iCs/>
        </w:rPr>
        <w:t xml:space="preserve">    </w:t>
      </w:r>
      <w:r>
        <w:rPr>
          <w:b/>
          <w:i/>
          <w:iCs/>
        </w:rPr>
        <w:tab/>
        <w:t>* Ở</w:t>
      </w:r>
      <w:r w:rsidR="00081B0F">
        <w:rPr>
          <w:b/>
          <w:i/>
          <w:iCs/>
        </w:rPr>
        <w:t xml:space="preserve"> thôn</w:t>
      </w:r>
      <w:r>
        <w:rPr>
          <w:b/>
          <w:i/>
          <w:iCs/>
        </w:rPr>
        <w:t xml:space="preserve">: </w:t>
      </w:r>
      <w:r w:rsidR="00081B0F">
        <w:t>BT</w:t>
      </w:r>
      <w:r w:rsidR="0008213D">
        <w:t xml:space="preserve"> </w:t>
      </w:r>
      <w:r w:rsidR="00081B0F">
        <w:t>Chi bộ</w:t>
      </w:r>
      <w:r w:rsidR="0008213D">
        <w:t>,</w:t>
      </w:r>
      <w:r w:rsidR="00081B0F">
        <w:t>Thôn Trưởng, trưởng các chi hội chi đoàn</w:t>
      </w:r>
      <w:r>
        <w:t>;</w:t>
      </w:r>
      <w:r w:rsidR="00081B0F">
        <w:t xml:space="preserve"> nhân</w:t>
      </w:r>
      <w:r>
        <w:t xml:space="preserve"> dân (đủ 14 tuổi trở lên); các hộ sản xuất kinh doanh...</w:t>
      </w:r>
    </w:p>
    <w:p w:rsidR="00C04704" w:rsidRDefault="00C04704" w:rsidP="00F74E5B">
      <w:pPr>
        <w:spacing w:before="55"/>
        <w:ind w:firstLine="720"/>
        <w:rPr>
          <w:bCs/>
          <w:i/>
          <w:color w:val="FF0000"/>
        </w:rPr>
      </w:pPr>
      <w:r>
        <w:rPr>
          <w:b/>
          <w:bCs/>
          <w:i/>
        </w:rPr>
        <w:t>Lưu ý:</w:t>
      </w:r>
      <w:r>
        <w:rPr>
          <w:i/>
        </w:rPr>
        <w:t xml:space="preserve">  </w:t>
      </w:r>
      <w:r>
        <w:rPr>
          <w:bCs/>
          <w:i/>
        </w:rPr>
        <w:t>Thành phần lựa chọn tham dự “Ngày hội chuyển đổi số” là người có độ tuổi trên 14 tuổi, biết sử dụng thành thạo điện thoại thông minh kết nối internet; k</w:t>
      </w:r>
      <w:r>
        <w:rPr>
          <w:bCs/>
          <w:i/>
          <w:lang w:val="vi-VN"/>
        </w:rPr>
        <w:t>hi đi mang theo căn cước công dân và giấy tờ tùy thân khác</w:t>
      </w:r>
    </w:p>
    <w:p w:rsidR="00F610E8" w:rsidRDefault="00C04704" w:rsidP="00F74E5B">
      <w:pPr>
        <w:spacing w:before="40" w:after="40"/>
        <w:ind w:firstLine="720"/>
        <w:rPr>
          <w:spacing w:val="-8"/>
          <w:w w:val="100"/>
        </w:rPr>
      </w:pPr>
      <w:r>
        <w:rPr>
          <w:b/>
          <w:bCs/>
          <w:spacing w:val="-8"/>
          <w:w w:val="100"/>
        </w:rPr>
        <w:t>2</w:t>
      </w:r>
      <w:r w:rsidR="00331C3A">
        <w:rPr>
          <w:b/>
          <w:bCs/>
          <w:spacing w:val="-8"/>
          <w:w w:val="100"/>
        </w:rPr>
        <w:t xml:space="preserve">. Số lượng gian hàng tham gia Ngày hội Chuyển đổi số </w:t>
      </w:r>
      <w:r w:rsidR="00331C3A">
        <w:rPr>
          <w:spacing w:val="-8"/>
          <w:w w:val="100"/>
        </w:rPr>
        <w:t>(dự kiến)</w:t>
      </w:r>
    </w:p>
    <w:p w:rsidR="00F610E8" w:rsidRDefault="00933C36" w:rsidP="00F74E5B">
      <w:pPr>
        <w:spacing w:before="60" w:after="60"/>
        <w:ind w:firstLine="720"/>
        <w:rPr>
          <w:color w:val="FF0000"/>
          <w:u w:val="single"/>
        </w:rPr>
      </w:pPr>
      <w:r>
        <w:t>- 01</w:t>
      </w:r>
      <w:r w:rsidR="00331C3A">
        <w:t xml:space="preserve"> gian Công an xã và huyện thực hiện thu nhận và kích hoạt mã định danh điện tử, hướng dẫn sử dụng tài khoản VneID</w:t>
      </w:r>
      <w:r w:rsidR="00331C3A">
        <w:rPr>
          <w:lang w:val="vi-VN"/>
        </w:rPr>
        <w:t>;</w:t>
      </w:r>
      <w:r w:rsidR="00331C3A">
        <w:t xml:space="preserve"> </w:t>
      </w:r>
    </w:p>
    <w:p w:rsidR="00F610E8" w:rsidRDefault="00331C3A" w:rsidP="00F74E5B">
      <w:pPr>
        <w:spacing w:before="60" w:after="60"/>
        <w:ind w:firstLine="720"/>
      </w:pPr>
      <w:r>
        <w:t>- 01 gian Văn phòng, Bộ phận 1 cửa, Đoàn</w:t>
      </w:r>
      <w:r w:rsidR="006C7607">
        <w:t xml:space="preserve"> xã</w:t>
      </w:r>
      <w:r>
        <w:t xml:space="preserve">: Hướng dẫn tạo tài khoản và sử dụng Cổng dịch vụ công quốc gia do Văn phòng và Công chức chuyên môn cấp xã phụ trách: Chuẩn bị máy tính, kết nối internet để thực hiện Hướng dẫn, cài đặt tạo tài khoản cho người dân trên cổng dịch vụ công quốc gia; hướng dẫn thực hiện các dịch vụ công trực tuyến </w:t>
      </w:r>
      <w:r>
        <w:rPr>
          <w:lang w:val="vi-VN"/>
        </w:rPr>
        <w:t>toàn trình, dịch vụ công trực tuyến một phần</w:t>
      </w:r>
      <w:r>
        <w:t xml:space="preserve"> trên Cổng dịch vụ công </w:t>
      </w:r>
      <w:r>
        <w:rPr>
          <w:lang w:val="vi-VN"/>
        </w:rPr>
        <w:t xml:space="preserve">quốc gia và cổng dịch vụ công của </w:t>
      </w:r>
      <w:r>
        <w:t>tỉnh Hà Tĩnh.</w:t>
      </w:r>
    </w:p>
    <w:p w:rsidR="00F610E8" w:rsidRDefault="00331C3A" w:rsidP="00F74E5B">
      <w:pPr>
        <w:spacing w:before="60" w:after="60"/>
        <w:ind w:firstLine="720"/>
      </w:pPr>
      <w:r>
        <w:t>- 01 gian Điện lực: Hỗ trợ cài đặt ứng dụng chăm sóc khách hàng. Hướng dẫn khách hàng thanh toán tiền điện không dùng tiền mặt;</w:t>
      </w:r>
    </w:p>
    <w:p w:rsidR="00F610E8" w:rsidRDefault="00331C3A" w:rsidP="00F74E5B">
      <w:pPr>
        <w:spacing w:before="60" w:after="60"/>
        <w:ind w:firstLine="720"/>
      </w:pPr>
      <w:r>
        <w:t>- 01 gian Bảo hiểm Xã hội: Hướng dẫn người dân cài đặt VSSID, nộp thẻ bảo hiểm, bảo hiểm xã hội; rút hoặc nộp mới hồ sơ BHXH;</w:t>
      </w:r>
    </w:p>
    <w:p w:rsidR="00F610E8" w:rsidRDefault="00331C3A" w:rsidP="00F74E5B">
      <w:pPr>
        <w:spacing w:before="60" w:after="60"/>
        <w:ind w:firstLine="720"/>
      </w:pPr>
      <w:r>
        <w:t>- 0</w:t>
      </w:r>
      <w:r>
        <w:rPr>
          <w:lang w:val="vi-VN"/>
        </w:rPr>
        <w:t>6</w:t>
      </w:r>
      <w:r>
        <w:t xml:space="preserve"> gian ngân hàng: Agribank, </w:t>
      </w:r>
      <w:r w:rsidR="00C94EAA">
        <w:rPr>
          <w:bCs/>
          <w:w w:val="100"/>
          <w:lang w:val="vi-VN"/>
        </w:rPr>
        <w:t>Vietcombank</w:t>
      </w:r>
      <w:r w:rsidR="00C94EAA">
        <w:t>,</w:t>
      </w:r>
      <w:r>
        <w:t xml:space="preserve">Vietinbank, </w:t>
      </w:r>
      <w:r>
        <w:rPr>
          <w:lang w:val="vi-VN"/>
        </w:rPr>
        <w:t>BIDV</w:t>
      </w:r>
      <w:r>
        <w:t xml:space="preserve">, </w:t>
      </w:r>
      <w:r>
        <w:rPr>
          <w:lang w:val="vi-VN"/>
        </w:rPr>
        <w:t xml:space="preserve">Liên việt, </w:t>
      </w:r>
      <w:r>
        <w:t>Ngân hàng CSXH</w:t>
      </w:r>
      <w:r w:rsidR="00C94EAA">
        <w:t xml:space="preserve">, </w:t>
      </w:r>
      <w:r>
        <w:t>(Đăng ký, hướng dẫn khách hàng sử dụng dịch vụ ngân hàng điện tử; Đăng ký dịch vụ thu hộ tiền điện, nước, viễn thông.. qua tài khoản; In mã Viet QR đặt tại các quầy thanh toán, các cửa hàng, hộ kinh doanh… )</w:t>
      </w:r>
    </w:p>
    <w:p w:rsidR="00437205" w:rsidRDefault="00331C3A" w:rsidP="00F74E5B">
      <w:pPr>
        <w:spacing w:before="60" w:after="60"/>
        <w:ind w:firstLine="720"/>
        <w:rPr>
          <w:w w:val="100"/>
          <w:shd w:val="clear" w:color="auto" w:fill="FFFFFF"/>
        </w:rPr>
      </w:pPr>
      <w:r>
        <w:t>- 03 gian viễn thông: VNTP, Viettel, Mobifone (Hỗ trợ người dân đăng ký thông tin thuê bao di động chính chủ; Tư vấn, đăng ký ví điện tử phục vụ nhu cầu thanh toán không dùng tiền mặt cho người dân có nhu cầu; Cung cấp Sim di động cho người dân chưa có sim di động để đăng ký thẻ định danh điện tử; Tư vấn người dân sử dụng các gói cước Data phù hợp để đảm bảo đường truyền phục vụ công tác chuyển đổi số).</w:t>
      </w:r>
      <w:r w:rsidR="00437205">
        <w:t xml:space="preserve"> </w:t>
      </w:r>
      <w:r w:rsidR="00437205">
        <w:rPr>
          <w:w w:val="100"/>
          <w:shd w:val="clear" w:color="auto" w:fill="FFFFFF"/>
        </w:rPr>
        <w:t>Đề nghị các đơn vị hỗ trợ phát wifi miễn phí trong thời gian diễn ra các hoạt động Ngày hội chuyển đổi số.</w:t>
      </w:r>
    </w:p>
    <w:p w:rsidR="00F610E8" w:rsidRDefault="00987C89" w:rsidP="00F74E5B">
      <w:pPr>
        <w:spacing w:before="60" w:after="60"/>
        <w:ind w:firstLine="720"/>
      </w:pPr>
      <w:r>
        <w:t>- 01</w:t>
      </w:r>
      <w:r w:rsidR="00331C3A">
        <w:t>gian Bưu điện: Cung ứng các sản phẩm, dịch vụ bưu chính và các sản phẩm, dịch vụ khác của ngành bưu điện. Tư vấn hướng dẫn người dân làm dịch vụ: Cấp hồ sơ lý lịch tư pháp cho người dân đi nước ngoài, thi công viên chức; tư vấn dịch vụ chuyển phát nhanh khi đăng ký làm hộ chiếu.</w:t>
      </w:r>
    </w:p>
    <w:p w:rsidR="00F610E8" w:rsidRDefault="00331C3A" w:rsidP="00F74E5B">
      <w:pPr>
        <w:spacing w:before="60" w:after="60"/>
        <w:ind w:firstLine="720"/>
        <w:rPr>
          <w:spacing w:val="-4"/>
        </w:rPr>
      </w:pPr>
      <w:r>
        <w:rPr>
          <w:spacing w:val="-4"/>
        </w:rPr>
        <w:t>- 01 gian Chi cục Thuế: Hỗ trợ các hộ kinh doanh chuẩn hóa dữ liệu mã số thuế (Hộ kinh doanh phải cung cấp thẻ CCCD để hướng dẫn thay mã số thuế).</w:t>
      </w:r>
    </w:p>
    <w:p w:rsidR="00C431E5" w:rsidRDefault="00C431E5" w:rsidP="00F74E5B">
      <w:pPr>
        <w:spacing w:before="60" w:after="60"/>
        <w:ind w:firstLine="720"/>
        <w:rPr>
          <w:spacing w:val="-4"/>
        </w:rPr>
      </w:pPr>
      <w:r>
        <w:rPr>
          <w:spacing w:val="-4"/>
        </w:rPr>
        <w:t>- 01 gian</w:t>
      </w:r>
      <w:r w:rsidR="00C70CA4">
        <w:rPr>
          <w:spacing w:val="-4"/>
        </w:rPr>
        <w:t xml:space="preserve"> hàng cấp nước: Hướng dẫn người dân </w:t>
      </w:r>
      <w:r w:rsidR="00FD04A4">
        <w:rPr>
          <w:spacing w:val="-4"/>
        </w:rPr>
        <w:t>cài đặt ứng dụng và thanh toán tiền nước không dùng tiền mặt.</w:t>
      </w:r>
    </w:p>
    <w:p w:rsidR="00933C36" w:rsidRPr="00C04704" w:rsidRDefault="00C04704" w:rsidP="00F74E5B">
      <w:pPr>
        <w:spacing w:before="40" w:after="40"/>
        <w:ind w:left="851"/>
        <w:rPr>
          <w:b/>
          <w:w w:val="100"/>
        </w:rPr>
      </w:pPr>
      <w:r>
        <w:rPr>
          <w:b/>
          <w:w w:val="100"/>
        </w:rPr>
        <w:t>3.</w:t>
      </w:r>
      <w:r w:rsidR="007C7CA0">
        <w:rPr>
          <w:b/>
          <w:w w:val="100"/>
        </w:rPr>
        <w:t>Thời gian, địa điểm</w:t>
      </w:r>
      <w:r w:rsidR="00933C36" w:rsidRPr="00C04704">
        <w:rPr>
          <w:b/>
          <w:w w:val="100"/>
        </w:rPr>
        <w:t xml:space="preserve">: </w:t>
      </w:r>
    </w:p>
    <w:p w:rsidR="00933C36" w:rsidRPr="00514082" w:rsidRDefault="007C7CA0" w:rsidP="00514082">
      <w:pPr>
        <w:spacing w:before="40" w:after="40"/>
        <w:ind w:firstLine="720"/>
        <w:rPr>
          <w:b/>
          <w:i/>
          <w:w w:val="100"/>
        </w:rPr>
      </w:pPr>
      <w:r w:rsidRPr="00514082">
        <w:rPr>
          <w:w w:val="100"/>
        </w:rPr>
        <w:t xml:space="preserve">- </w:t>
      </w:r>
      <w:r w:rsidR="00933C36" w:rsidRPr="00514082">
        <w:rPr>
          <w:w w:val="100"/>
        </w:rPr>
        <w:t xml:space="preserve">Dự kiến tổ chức ngày hội chuyển đổi số:  </w:t>
      </w:r>
      <w:r w:rsidR="00C36333">
        <w:rPr>
          <w:b/>
          <w:i/>
          <w:w w:val="100"/>
        </w:rPr>
        <w:t>7</w:t>
      </w:r>
      <w:r w:rsidR="00933C36" w:rsidRPr="00514082">
        <w:rPr>
          <w:b/>
          <w:i/>
          <w:w w:val="100"/>
        </w:rPr>
        <w:t xml:space="preserve">h ngày </w:t>
      </w:r>
      <w:r w:rsidR="00C36333">
        <w:rPr>
          <w:b/>
          <w:i/>
          <w:w w:val="100"/>
        </w:rPr>
        <w:t>13</w:t>
      </w:r>
      <w:r w:rsidR="00933C36" w:rsidRPr="00514082">
        <w:rPr>
          <w:b/>
          <w:i/>
          <w:w w:val="100"/>
        </w:rPr>
        <w:t>/9/2023</w:t>
      </w:r>
    </w:p>
    <w:p w:rsidR="00933C36" w:rsidRDefault="00933C36" w:rsidP="00F74E5B">
      <w:pPr>
        <w:spacing w:before="40" w:after="40"/>
        <w:ind w:firstLine="720"/>
        <w:rPr>
          <w:w w:val="100"/>
        </w:rPr>
      </w:pPr>
      <w:r>
        <w:rPr>
          <w:w w:val="100"/>
        </w:rPr>
        <w:lastRenderedPageBreak/>
        <w:t xml:space="preserve">     </w:t>
      </w:r>
      <w:r w:rsidR="007C7CA0">
        <w:rPr>
          <w:w w:val="100"/>
        </w:rPr>
        <w:t xml:space="preserve">- </w:t>
      </w:r>
      <w:r>
        <w:rPr>
          <w:w w:val="100"/>
        </w:rPr>
        <w:t xml:space="preserve"> </w:t>
      </w:r>
      <w:r w:rsidRPr="00081B0F">
        <w:rPr>
          <w:w w:val="100"/>
        </w:rPr>
        <w:t>Địa điểm: Nhà văn hóa Đa Năng xã</w:t>
      </w:r>
    </w:p>
    <w:p w:rsidR="00933C36" w:rsidRDefault="007C7CA0" w:rsidP="00F74E5B">
      <w:pPr>
        <w:spacing w:before="40" w:after="40"/>
        <w:ind w:firstLine="720"/>
        <w:rPr>
          <w:b/>
          <w:i/>
          <w:w w:val="100"/>
        </w:rPr>
      </w:pPr>
      <w:r>
        <w:rPr>
          <w:w w:val="100"/>
        </w:rPr>
        <w:t>(</w:t>
      </w:r>
      <w:r w:rsidR="00933C36">
        <w:rPr>
          <w:w w:val="100"/>
        </w:rPr>
        <w:t>Các đơn vị phối hợp tham gia ngày hội chuyển đổi số hoàn thành trang trí gian hàng vào</w:t>
      </w:r>
      <w:r w:rsidR="0069620F">
        <w:rPr>
          <w:w w:val="100"/>
        </w:rPr>
        <w:t xml:space="preserve"> </w:t>
      </w:r>
      <w:r w:rsidR="0069620F" w:rsidRPr="0069620F">
        <w:rPr>
          <w:b/>
          <w:i/>
          <w:w w:val="100"/>
        </w:rPr>
        <w:t>17h</w:t>
      </w:r>
      <w:r w:rsidR="00933C36">
        <w:rPr>
          <w:w w:val="100"/>
        </w:rPr>
        <w:t xml:space="preserve"> </w:t>
      </w:r>
      <w:r w:rsidR="00933C36">
        <w:rPr>
          <w:b/>
          <w:i/>
          <w:w w:val="100"/>
        </w:rPr>
        <w:t xml:space="preserve">ngày </w:t>
      </w:r>
      <w:r w:rsidR="00C36333">
        <w:rPr>
          <w:b/>
          <w:i/>
          <w:w w:val="100"/>
        </w:rPr>
        <w:t>12</w:t>
      </w:r>
      <w:r w:rsidR="00933C36" w:rsidRPr="007D7750">
        <w:rPr>
          <w:b/>
          <w:i/>
          <w:w w:val="100"/>
        </w:rPr>
        <w:t>/9/2023</w:t>
      </w:r>
      <w:r>
        <w:rPr>
          <w:b/>
          <w:i/>
          <w:w w:val="100"/>
        </w:rPr>
        <w:t>)</w:t>
      </w:r>
      <w:r w:rsidR="00933C36" w:rsidRPr="007D7750">
        <w:rPr>
          <w:b/>
          <w:i/>
          <w:w w:val="100"/>
        </w:rPr>
        <w:t>.</w:t>
      </w:r>
    </w:p>
    <w:p w:rsidR="00F610E8" w:rsidRDefault="007C7CA0" w:rsidP="00F74E5B">
      <w:pPr>
        <w:spacing w:before="40" w:after="40"/>
        <w:ind w:firstLine="675"/>
        <w:rPr>
          <w:b/>
          <w:bCs/>
          <w:iCs/>
          <w:w w:val="100"/>
        </w:rPr>
      </w:pPr>
      <w:r>
        <w:rPr>
          <w:b/>
          <w:bCs/>
          <w:iCs/>
          <w:w w:val="100"/>
        </w:rPr>
        <w:t>IV.</w:t>
      </w:r>
      <w:r w:rsidR="00331C3A">
        <w:rPr>
          <w:b/>
          <w:bCs/>
          <w:iCs/>
          <w:w w:val="100"/>
        </w:rPr>
        <w:t xml:space="preserve"> KINH PHÍ THỰC HIỆN</w:t>
      </w:r>
    </w:p>
    <w:p w:rsidR="00F610E8" w:rsidRDefault="00437205" w:rsidP="00F74E5B">
      <w:pPr>
        <w:spacing w:before="40" w:after="40"/>
        <w:rPr>
          <w:iCs/>
          <w:w w:val="100"/>
        </w:rPr>
      </w:pPr>
      <w:r>
        <w:rPr>
          <w:iCs/>
          <w:w w:val="100"/>
        </w:rPr>
        <w:tab/>
      </w:r>
      <w:r w:rsidR="007D7076">
        <w:rPr>
          <w:iCs/>
          <w:w w:val="100"/>
        </w:rPr>
        <w:t>-</w:t>
      </w:r>
      <w:r w:rsidR="0069620F">
        <w:rPr>
          <w:iCs/>
          <w:w w:val="100"/>
        </w:rPr>
        <w:t xml:space="preserve"> </w:t>
      </w:r>
      <w:r>
        <w:rPr>
          <w:iCs/>
          <w:w w:val="100"/>
        </w:rPr>
        <w:t>UBND</w:t>
      </w:r>
      <w:r w:rsidR="007D7076">
        <w:rPr>
          <w:iCs/>
          <w:w w:val="100"/>
        </w:rPr>
        <w:t xml:space="preserve"> xã đảm bảo</w:t>
      </w:r>
      <w:r w:rsidR="00FD04A4">
        <w:rPr>
          <w:iCs/>
          <w:w w:val="100"/>
        </w:rPr>
        <w:t xml:space="preserve"> kinh phí tổ chức ngày hội chuyển đổi số.</w:t>
      </w:r>
    </w:p>
    <w:p w:rsidR="00F610E8" w:rsidRDefault="007D7076" w:rsidP="00F74E5B">
      <w:pPr>
        <w:widowControl w:val="0"/>
        <w:spacing w:before="40" w:after="40"/>
        <w:ind w:firstLine="675"/>
        <w:rPr>
          <w:bCs/>
          <w:w w:val="100"/>
        </w:rPr>
      </w:pPr>
      <w:r>
        <w:rPr>
          <w:bCs/>
          <w:iCs/>
          <w:w w:val="100"/>
        </w:rPr>
        <w:t>-</w:t>
      </w:r>
      <w:r w:rsidR="0069620F">
        <w:rPr>
          <w:bCs/>
          <w:iCs/>
          <w:w w:val="100"/>
        </w:rPr>
        <w:t xml:space="preserve"> </w:t>
      </w:r>
      <w:r w:rsidR="00437205">
        <w:rPr>
          <w:bCs/>
          <w:iCs/>
          <w:w w:val="100"/>
        </w:rPr>
        <w:t>C</w:t>
      </w:r>
      <w:r w:rsidR="00331C3A">
        <w:rPr>
          <w:bCs/>
          <w:iCs/>
          <w:w w:val="100"/>
        </w:rPr>
        <w:t xml:space="preserve">ác cơ quan, đơn vị, doanh nghiệp: Công an, </w:t>
      </w:r>
      <w:r w:rsidR="00331C3A">
        <w:rPr>
          <w:bCs/>
          <w:w w:val="100"/>
        </w:rPr>
        <w:t>Viettel, VNPT, Mobiphone</w:t>
      </w:r>
      <w:r w:rsidR="00331C3A">
        <w:rPr>
          <w:bCs/>
          <w:w w:val="100"/>
          <w:lang w:val="vi-VN"/>
        </w:rPr>
        <w:t xml:space="preserve">; </w:t>
      </w:r>
      <w:r w:rsidR="00331C3A">
        <w:rPr>
          <w:bCs/>
          <w:w w:val="100"/>
        </w:rPr>
        <w:t xml:space="preserve">Bưu điện, Điện lực, </w:t>
      </w:r>
      <w:r w:rsidR="00331C3A">
        <w:rPr>
          <w:bCs/>
          <w:w w:val="100"/>
          <w:lang w:val="vi-VN"/>
        </w:rPr>
        <w:t>các ngân hàng trên địa bàn</w:t>
      </w:r>
      <w:r w:rsidR="00331C3A">
        <w:rPr>
          <w:bCs/>
          <w:w w:val="100"/>
        </w:rPr>
        <w:t xml:space="preserve"> huyện </w:t>
      </w:r>
      <w:r w:rsidR="00331C3A">
        <w:rPr>
          <w:bCs/>
          <w:w w:val="100"/>
          <w:lang w:val="vi-VN"/>
        </w:rPr>
        <w:t>BIDV, Agribank; Viet</w:t>
      </w:r>
      <w:r w:rsidR="00331C3A">
        <w:rPr>
          <w:bCs/>
          <w:w w:val="100"/>
        </w:rPr>
        <w:t>in</w:t>
      </w:r>
      <w:r w:rsidR="00331C3A">
        <w:rPr>
          <w:bCs/>
          <w:w w:val="100"/>
          <w:lang w:val="vi-VN"/>
        </w:rPr>
        <w:t>bank, Vietcombank</w:t>
      </w:r>
      <w:r w:rsidR="00331C3A">
        <w:rPr>
          <w:bCs/>
          <w:w w:val="100"/>
        </w:rPr>
        <w:t>, ngân hàng Chính sách Xã hội</w:t>
      </w:r>
      <w:r w:rsidR="00331C3A">
        <w:rPr>
          <w:bCs/>
          <w:w w:val="100"/>
          <w:lang w:val="vi-VN"/>
        </w:rPr>
        <w:t>, Liên Việt</w:t>
      </w:r>
      <w:r w:rsidR="00331C3A">
        <w:rPr>
          <w:bCs/>
          <w:w w:val="100"/>
        </w:rPr>
        <w:t xml:space="preserve">; Chi cục thuế </w:t>
      </w:r>
      <w:r w:rsidR="00331C3A">
        <w:rPr>
          <w:bCs/>
          <w:w w:val="100"/>
          <w:lang w:val="vi-VN"/>
        </w:rPr>
        <w:t xml:space="preserve">Đức Thọ - Hương Sơn; </w:t>
      </w:r>
      <w:r w:rsidR="00331C3A">
        <w:rPr>
          <w:bCs/>
          <w:w w:val="100"/>
        </w:rPr>
        <w:t>Bảo hiểm Xã hội quan tâm phối hợp hỗ trợ triển khai các phần việc có liên quan Các cơ quan, đơn vị tự chịu kinh phí trang trí nội dung gian hàng chuyển đổi số.</w:t>
      </w:r>
    </w:p>
    <w:p w:rsidR="00F610E8" w:rsidRDefault="00331C3A" w:rsidP="00F74E5B">
      <w:pPr>
        <w:spacing w:before="40" w:after="40"/>
        <w:ind w:firstLine="675"/>
        <w:rPr>
          <w:b/>
          <w:w w:val="100"/>
          <w:shd w:val="clear" w:color="auto" w:fill="FFFFFF"/>
        </w:rPr>
      </w:pPr>
      <w:r>
        <w:rPr>
          <w:b/>
          <w:w w:val="100"/>
          <w:shd w:val="clear" w:color="auto" w:fill="FFFFFF"/>
        </w:rPr>
        <w:t>V</w:t>
      </w:r>
      <w:r>
        <w:rPr>
          <w:b/>
          <w:w w:val="100"/>
          <w:shd w:val="clear" w:color="auto" w:fill="FFFFFF"/>
          <w:lang w:val="vi-VN"/>
        </w:rPr>
        <w:t>. TỔ CHỨC THỰC HIỆN</w:t>
      </w:r>
    </w:p>
    <w:p w:rsidR="007C7CA0" w:rsidRPr="00514082" w:rsidRDefault="00514082" w:rsidP="00514082">
      <w:pPr>
        <w:spacing w:before="40" w:after="40"/>
        <w:ind w:firstLine="426"/>
        <w:rPr>
          <w:w w:val="100"/>
          <w:shd w:val="clear" w:color="auto" w:fill="FFFFFF"/>
        </w:rPr>
      </w:pPr>
      <w:r>
        <w:rPr>
          <w:b/>
          <w:w w:val="100"/>
          <w:shd w:val="clear" w:color="auto" w:fill="FFFFFF"/>
        </w:rPr>
        <w:t>1.</w:t>
      </w:r>
      <w:r w:rsidR="00DD2683" w:rsidRPr="00514082">
        <w:rPr>
          <w:b/>
          <w:w w:val="100"/>
          <w:shd w:val="clear" w:color="auto" w:fill="FFFFFF"/>
        </w:rPr>
        <w:t>Văn hóa:</w:t>
      </w:r>
      <w:r>
        <w:rPr>
          <w:b/>
          <w:w w:val="100"/>
          <w:shd w:val="clear" w:color="auto" w:fill="FFFFFF"/>
        </w:rPr>
        <w:t xml:space="preserve"> </w:t>
      </w:r>
      <w:r w:rsidR="00AA28D7" w:rsidRPr="00514082">
        <w:rPr>
          <w:w w:val="100"/>
          <w:shd w:val="clear" w:color="auto" w:fill="FFFFFF"/>
        </w:rPr>
        <w:t xml:space="preserve">- </w:t>
      </w:r>
      <w:r w:rsidR="007C7CA0" w:rsidRPr="00514082">
        <w:rPr>
          <w:w w:val="100"/>
          <w:shd w:val="clear" w:color="auto" w:fill="FFFFFF"/>
        </w:rPr>
        <w:t xml:space="preserve">Chủ trì phối hợp với các </w:t>
      </w:r>
      <w:r w:rsidR="007751E6" w:rsidRPr="00514082">
        <w:rPr>
          <w:w w:val="100"/>
          <w:shd w:val="clear" w:color="auto" w:fill="FFFFFF"/>
        </w:rPr>
        <w:t>ngành cấp trên</w:t>
      </w:r>
      <w:r w:rsidR="007C7CA0" w:rsidRPr="00514082">
        <w:rPr>
          <w:w w:val="100"/>
          <w:shd w:val="clear" w:color="auto" w:fill="FFFFFF"/>
        </w:rPr>
        <w:t xml:space="preserve"> chuẩn bị nội dung, chương trình ngày hội</w:t>
      </w:r>
      <w:r w:rsidR="00C01375">
        <w:rPr>
          <w:w w:val="100"/>
          <w:shd w:val="clear" w:color="auto" w:fill="FFFFFF"/>
        </w:rPr>
        <w:t>.</w:t>
      </w:r>
    </w:p>
    <w:p w:rsidR="00DD2683" w:rsidRDefault="00A91501" w:rsidP="00F74E5B">
      <w:pPr>
        <w:spacing w:before="40" w:after="40"/>
        <w:ind w:firstLine="426"/>
        <w:rPr>
          <w:spacing w:val="-4"/>
        </w:rPr>
      </w:pPr>
      <w:r>
        <w:rPr>
          <w:w w:val="100"/>
          <w:shd w:val="clear" w:color="auto" w:fill="FFFFFF"/>
        </w:rPr>
        <w:t>-</w:t>
      </w:r>
      <w:r w:rsidR="007751E6">
        <w:rPr>
          <w:w w:val="100"/>
          <w:shd w:val="clear" w:color="auto" w:fill="FFFFFF"/>
        </w:rPr>
        <w:t xml:space="preserve"> </w:t>
      </w:r>
      <w:r w:rsidR="00DD2683" w:rsidRPr="007C7CA0">
        <w:rPr>
          <w:w w:val="100"/>
          <w:shd w:val="clear" w:color="auto" w:fill="FFFFFF"/>
        </w:rPr>
        <w:t>Dự trù kinh phí tổ chức ngày hội,</w:t>
      </w:r>
      <w:r w:rsidR="00670653" w:rsidRPr="007C7CA0">
        <w:rPr>
          <w:w w:val="100"/>
          <w:shd w:val="clear" w:color="auto" w:fill="FFFFFF"/>
        </w:rPr>
        <w:t xml:space="preserve"> Chương trình văn nghệ</w:t>
      </w:r>
      <w:r>
        <w:rPr>
          <w:w w:val="100"/>
          <w:shd w:val="clear" w:color="auto" w:fill="FFFFFF"/>
        </w:rPr>
        <w:t xml:space="preserve"> phục vụ</w:t>
      </w:r>
      <w:r w:rsidR="00DD2683">
        <w:t xml:space="preserve"> ngày hội</w:t>
      </w:r>
      <w:r w:rsidR="00DD2683" w:rsidRPr="007C7CA0">
        <w:rPr>
          <w:spacing w:val="-4"/>
        </w:rPr>
        <w:t xml:space="preserve"> chuyển đổi số</w:t>
      </w:r>
      <w:r w:rsidR="008A1FA0" w:rsidRPr="007C7CA0">
        <w:rPr>
          <w:spacing w:val="-4"/>
        </w:rPr>
        <w:t>.</w:t>
      </w:r>
    </w:p>
    <w:p w:rsidR="001324AE" w:rsidRPr="007C7CA0" w:rsidRDefault="001324AE" w:rsidP="00F74E5B">
      <w:pPr>
        <w:spacing w:before="40" w:after="40"/>
        <w:ind w:firstLine="426"/>
        <w:rPr>
          <w:w w:val="100"/>
          <w:shd w:val="clear" w:color="auto" w:fill="FFFFFF"/>
        </w:rPr>
      </w:pPr>
      <w:r w:rsidRPr="001324AE">
        <w:rPr>
          <w:b/>
          <w:spacing w:val="-4"/>
        </w:rPr>
        <w:t xml:space="preserve">2. Tư pháp: </w:t>
      </w:r>
      <w:r>
        <w:rPr>
          <w:spacing w:val="-4"/>
        </w:rPr>
        <w:t>Phối hợ</w:t>
      </w:r>
      <w:r w:rsidR="00AA28D7">
        <w:rPr>
          <w:spacing w:val="-4"/>
        </w:rPr>
        <w:t>p cùng Đ</w:t>
      </w:r>
      <w:r>
        <w:rPr>
          <w:spacing w:val="-4"/>
        </w:rPr>
        <w:t xml:space="preserve">oàn thanh niên </w:t>
      </w:r>
      <w:r>
        <w:t>h</w:t>
      </w:r>
      <w:r>
        <w:t>ướng dẫn tạo tài khoản và sử dụng Cổng dịch vụ công quố</w:t>
      </w:r>
      <w:r w:rsidR="00176398">
        <w:t xml:space="preserve">c gia do </w:t>
      </w:r>
      <w:r>
        <w:t>Văn phòng và Công chức chuyên môn cấp xã phụ trách: Chuẩn bị</w:t>
      </w:r>
      <w:r w:rsidR="00C01375">
        <w:t xml:space="preserve"> máy tính</w:t>
      </w:r>
      <w:r w:rsidR="00176398">
        <w:t>,</w:t>
      </w:r>
      <w:r>
        <w:t xml:space="preserve"> kết nối internet để thực hiện Hướng dẫn, cài đặt tạo tài khoản cho người dân trên cổng dịch vụ công quốc gia; hướng dẫn thực hiện các dịch vụ công trực tuyến </w:t>
      </w:r>
      <w:r>
        <w:rPr>
          <w:lang w:val="vi-VN"/>
        </w:rPr>
        <w:t>toàn trình, dịch vụ công trực tuyến một phần</w:t>
      </w:r>
      <w:r>
        <w:t xml:space="preserve"> trên Cổng dịch vụ công </w:t>
      </w:r>
      <w:r>
        <w:rPr>
          <w:lang w:val="vi-VN"/>
        </w:rPr>
        <w:t xml:space="preserve">quốc gia và cổng dịch vụ công của </w:t>
      </w:r>
      <w:r>
        <w:t>tỉnh Hà Tĩnh.</w:t>
      </w:r>
    </w:p>
    <w:p w:rsidR="00670653" w:rsidRPr="00A91501" w:rsidRDefault="001324AE" w:rsidP="005F157B">
      <w:pPr>
        <w:spacing w:before="40" w:after="40"/>
        <w:ind w:left="426"/>
        <w:rPr>
          <w:w w:val="100"/>
          <w:shd w:val="clear" w:color="auto" w:fill="FFFFFF"/>
        </w:rPr>
      </w:pPr>
      <w:r>
        <w:rPr>
          <w:b/>
          <w:w w:val="100"/>
          <w:shd w:val="clear" w:color="auto" w:fill="FFFFFF"/>
        </w:rPr>
        <w:t>3.</w:t>
      </w:r>
      <w:r w:rsidR="00DD2683" w:rsidRPr="001324AE">
        <w:rPr>
          <w:b/>
          <w:w w:val="100"/>
          <w:shd w:val="clear" w:color="auto" w:fill="FFFFFF"/>
        </w:rPr>
        <w:t>V</w:t>
      </w:r>
      <w:r w:rsidR="005F157B">
        <w:rPr>
          <w:b/>
          <w:w w:val="100"/>
          <w:shd w:val="clear" w:color="auto" w:fill="FFFFFF"/>
        </w:rPr>
        <w:t>ăn phòng</w:t>
      </w:r>
      <w:r w:rsidR="00DD2683" w:rsidRPr="001324AE">
        <w:rPr>
          <w:b/>
          <w:w w:val="100"/>
          <w:shd w:val="clear" w:color="auto" w:fill="FFFFFF"/>
        </w:rPr>
        <w:t>:</w:t>
      </w:r>
      <w:r w:rsidR="007751E6">
        <w:rPr>
          <w:w w:val="100"/>
          <w:shd w:val="clear" w:color="auto" w:fill="FFFFFF"/>
        </w:rPr>
        <w:t xml:space="preserve"> </w:t>
      </w:r>
      <w:r>
        <w:rPr>
          <w:w w:val="100"/>
          <w:shd w:val="clear" w:color="auto" w:fill="FFFFFF"/>
        </w:rPr>
        <w:t>Đ</w:t>
      </w:r>
      <w:r w:rsidR="00A91501" w:rsidRPr="00A91501">
        <w:rPr>
          <w:w w:val="100"/>
          <w:shd w:val="clear" w:color="auto" w:fill="FFFFFF"/>
        </w:rPr>
        <w:t>iều hành</w:t>
      </w:r>
      <w:r>
        <w:rPr>
          <w:w w:val="100"/>
          <w:shd w:val="clear" w:color="auto" w:fill="FFFFFF"/>
        </w:rPr>
        <w:t xml:space="preserve"> chương trình, phối hợp bố trí các điều kiện đảm bảo ngày hội chuyển đổi số.</w:t>
      </w:r>
    </w:p>
    <w:p w:rsidR="00DD2683" w:rsidRPr="00670653" w:rsidRDefault="001324AE" w:rsidP="00F74E5B">
      <w:pPr>
        <w:spacing w:before="40" w:after="40"/>
        <w:ind w:firstLine="426"/>
        <w:rPr>
          <w:w w:val="100"/>
          <w:shd w:val="clear" w:color="auto" w:fill="FFFFFF"/>
        </w:rPr>
      </w:pPr>
      <w:r>
        <w:rPr>
          <w:b/>
          <w:w w:val="100"/>
          <w:shd w:val="clear" w:color="auto" w:fill="FFFFFF"/>
        </w:rPr>
        <w:t>`4.</w:t>
      </w:r>
      <w:r w:rsidR="00DD2683" w:rsidRPr="00670653">
        <w:rPr>
          <w:b/>
          <w:w w:val="100"/>
          <w:shd w:val="clear" w:color="auto" w:fill="FFFFFF"/>
        </w:rPr>
        <w:t>Công an</w:t>
      </w:r>
      <w:r w:rsidR="005F157B">
        <w:rPr>
          <w:b/>
          <w:w w:val="100"/>
          <w:shd w:val="clear" w:color="auto" w:fill="FFFFFF"/>
        </w:rPr>
        <w:t xml:space="preserve"> xã</w:t>
      </w:r>
      <w:r w:rsidR="00DD2683" w:rsidRPr="00670653">
        <w:rPr>
          <w:b/>
          <w:w w:val="100"/>
          <w:shd w:val="clear" w:color="auto" w:fill="FFFFFF"/>
        </w:rPr>
        <w:t>:</w:t>
      </w:r>
      <w:r w:rsidR="005F157B">
        <w:rPr>
          <w:b/>
          <w:w w:val="100"/>
          <w:shd w:val="clear" w:color="auto" w:fill="FFFFFF"/>
        </w:rPr>
        <w:t xml:space="preserve"> </w:t>
      </w:r>
      <w:r w:rsidR="008A1FA0" w:rsidRPr="00670653">
        <w:rPr>
          <w:w w:val="100"/>
          <w:shd w:val="clear" w:color="auto" w:fill="FFFFFF"/>
        </w:rPr>
        <w:t xml:space="preserve">Phối hợp với Công An huyện </w:t>
      </w:r>
      <w:r w:rsidR="00670653">
        <w:t>thực hiện thu nhận và kích hoạt mã định danh điện tử, hướng dẫn sử dụng tài khoản VneID</w:t>
      </w:r>
    </w:p>
    <w:p w:rsidR="00DD2683" w:rsidRPr="00670653" w:rsidRDefault="001324AE" w:rsidP="005F157B">
      <w:pPr>
        <w:spacing w:before="40" w:after="40"/>
        <w:ind w:firstLine="426"/>
        <w:rPr>
          <w:w w:val="100"/>
          <w:shd w:val="clear" w:color="auto" w:fill="FFFFFF"/>
        </w:rPr>
      </w:pPr>
      <w:r>
        <w:rPr>
          <w:b/>
          <w:w w:val="100"/>
          <w:shd w:val="clear" w:color="auto" w:fill="FFFFFF"/>
        </w:rPr>
        <w:t>5</w:t>
      </w:r>
      <w:r w:rsidR="00670653" w:rsidRPr="00670653">
        <w:rPr>
          <w:b/>
          <w:w w:val="100"/>
          <w:shd w:val="clear" w:color="auto" w:fill="FFFFFF"/>
        </w:rPr>
        <w:t>.</w:t>
      </w:r>
      <w:r w:rsidR="007751E6">
        <w:rPr>
          <w:b/>
          <w:w w:val="100"/>
          <w:shd w:val="clear" w:color="auto" w:fill="FFFFFF"/>
        </w:rPr>
        <w:t xml:space="preserve"> </w:t>
      </w:r>
      <w:r w:rsidR="00DD2683" w:rsidRPr="00670653">
        <w:rPr>
          <w:b/>
          <w:w w:val="100"/>
          <w:shd w:val="clear" w:color="auto" w:fill="FFFFFF"/>
        </w:rPr>
        <w:t>Ban tài chính</w:t>
      </w:r>
      <w:r w:rsidR="00670653" w:rsidRPr="00670653">
        <w:rPr>
          <w:w w:val="100"/>
          <w:shd w:val="clear" w:color="auto" w:fill="FFFFFF"/>
        </w:rPr>
        <w:t>: T</w:t>
      </w:r>
      <w:r w:rsidR="00DD2683" w:rsidRPr="00670653">
        <w:rPr>
          <w:w w:val="100"/>
          <w:shd w:val="clear" w:color="auto" w:fill="FFFFFF"/>
        </w:rPr>
        <w:t>ham mưu</w:t>
      </w:r>
      <w:r w:rsidR="00670653" w:rsidRPr="00670653">
        <w:rPr>
          <w:w w:val="100"/>
          <w:shd w:val="clear" w:color="auto" w:fill="FFFFFF"/>
        </w:rPr>
        <w:t xml:space="preserve"> cho</w:t>
      </w:r>
      <w:r w:rsidR="00DD2683" w:rsidRPr="00670653">
        <w:rPr>
          <w:w w:val="100"/>
          <w:shd w:val="clear" w:color="auto" w:fill="FFFFFF"/>
        </w:rPr>
        <w:t xml:space="preserve"> UBND xã</w:t>
      </w:r>
      <w:r w:rsidR="00A91501">
        <w:rPr>
          <w:w w:val="100"/>
          <w:shd w:val="clear" w:color="auto" w:fill="FFFFFF"/>
        </w:rPr>
        <w:t xml:space="preserve"> phê duyệt kinh phí đảm bảo tổ chức ngày hội chuyển đổi số</w:t>
      </w:r>
      <w:r w:rsidR="00670653" w:rsidRPr="00670653">
        <w:rPr>
          <w:w w:val="100"/>
          <w:shd w:val="clear" w:color="auto" w:fill="FFFFFF"/>
        </w:rPr>
        <w:t>.</w:t>
      </w:r>
    </w:p>
    <w:p w:rsidR="007F1321" w:rsidRPr="00D36D4F" w:rsidRDefault="001324AE" w:rsidP="00F74E5B">
      <w:pPr>
        <w:spacing w:after="80"/>
        <w:ind w:firstLine="567"/>
      </w:pPr>
      <w:r>
        <w:rPr>
          <w:b/>
        </w:rPr>
        <w:t>6</w:t>
      </w:r>
      <w:r w:rsidR="007F1321" w:rsidRPr="002F27DB">
        <w:rPr>
          <w:b/>
        </w:rPr>
        <w:t xml:space="preserve">. </w:t>
      </w:r>
      <w:r w:rsidR="007F1321">
        <w:rPr>
          <w:b/>
        </w:rPr>
        <w:t>Các Ban, ngành, đoàn thể, trường học, thôn xóm</w:t>
      </w:r>
    </w:p>
    <w:p w:rsidR="007F1321" w:rsidRPr="00DD29DF" w:rsidRDefault="007F1321" w:rsidP="00F74E5B">
      <w:pPr>
        <w:widowControl w:val="0"/>
        <w:spacing w:after="80"/>
        <w:ind w:firstLine="567"/>
      </w:pPr>
      <w:r w:rsidRPr="002F27DB">
        <w:t xml:space="preserve">Phối hợp đẩy mạnh </w:t>
      </w:r>
      <w:r>
        <w:t xml:space="preserve">công tác </w:t>
      </w:r>
      <w:r w:rsidRPr="002F27DB">
        <w:t>thông tin, tuyên truyền về</w:t>
      </w:r>
      <w:r w:rsidR="00FD04A4">
        <w:t xml:space="preserve"> ngày hội</w:t>
      </w:r>
      <w:r w:rsidRPr="002F27DB">
        <w:t xml:space="preserve"> chuyển đổi số cộng đồng</w:t>
      </w:r>
      <w:r>
        <w:t xml:space="preserve"> trên địa bàn cho cán bộ, đoàn viên, hội viên và toàn thể nhân dân tham gia ngày </w:t>
      </w:r>
      <w:r w:rsidR="004C7E24">
        <w:t xml:space="preserve">hội </w:t>
      </w:r>
      <w:r w:rsidRPr="002F27DB">
        <w:t>chuyển đổi số</w:t>
      </w:r>
      <w:r>
        <w:t xml:space="preserve"> trên địa bàn đạt kết quả cao.</w:t>
      </w:r>
    </w:p>
    <w:p w:rsidR="00F610E8" w:rsidRDefault="00331C3A" w:rsidP="00F74E5B">
      <w:pPr>
        <w:widowControl w:val="0"/>
        <w:shd w:val="clear" w:color="auto" w:fill="FFFFFF"/>
        <w:spacing w:before="40" w:after="40"/>
        <w:ind w:firstLine="675"/>
        <w:rPr>
          <w:bCs/>
          <w:w w:val="100"/>
        </w:rPr>
      </w:pPr>
      <w:bookmarkStart w:id="1" w:name="_Hlk74515060"/>
      <w:r>
        <w:rPr>
          <w:w w:val="100"/>
          <w:lang w:eastAsia="en-GB"/>
        </w:rPr>
        <w:t xml:space="preserve">Trên đây là </w:t>
      </w:r>
      <w:r>
        <w:rPr>
          <w:bCs/>
          <w:w w:val="100"/>
        </w:rPr>
        <w:t xml:space="preserve">Kế hoạch tổ chức Ngày hội chuyển đổi số </w:t>
      </w:r>
      <w:r w:rsidR="00A143BE">
        <w:rPr>
          <w:bCs/>
          <w:w w:val="100"/>
        </w:rPr>
        <w:t xml:space="preserve">xã Tùng Ảnh </w:t>
      </w:r>
      <w:r>
        <w:rPr>
          <w:bCs/>
          <w:w w:val="100"/>
        </w:rPr>
        <w:t xml:space="preserve">năm 2023. </w:t>
      </w:r>
    </w:p>
    <w:p w:rsidR="00514082" w:rsidRPr="00514082" w:rsidRDefault="00514082" w:rsidP="00F74E5B">
      <w:pPr>
        <w:widowControl w:val="0"/>
        <w:shd w:val="clear" w:color="auto" w:fill="FFFFFF"/>
        <w:spacing w:before="40" w:after="40"/>
        <w:ind w:firstLine="675"/>
        <w:rPr>
          <w:bCs/>
          <w:w w:val="100"/>
          <w:sz w:val="12"/>
        </w:rPr>
      </w:pPr>
    </w:p>
    <w:tbl>
      <w:tblPr>
        <w:tblW w:w="10016" w:type="dxa"/>
        <w:tblInd w:w="108" w:type="dxa"/>
        <w:tblLook w:val="01E0" w:firstRow="1" w:lastRow="1" w:firstColumn="1" w:lastColumn="1" w:noHBand="0" w:noVBand="0"/>
      </w:tblPr>
      <w:tblGrid>
        <w:gridCol w:w="5745"/>
        <w:gridCol w:w="4271"/>
      </w:tblGrid>
      <w:tr w:rsidR="00F610E8" w:rsidTr="00C03CD8">
        <w:trPr>
          <w:trHeight w:val="2134"/>
        </w:trPr>
        <w:tc>
          <w:tcPr>
            <w:tcW w:w="5745" w:type="dxa"/>
            <w:hideMark/>
          </w:tcPr>
          <w:p w:rsidR="00F610E8" w:rsidRDefault="00514082">
            <w:pPr>
              <w:ind w:left="-108"/>
              <w:rPr>
                <w:b/>
                <w:bCs/>
                <w:i/>
                <w:iCs/>
                <w:w w:val="100"/>
                <w:sz w:val="24"/>
                <w:szCs w:val="24"/>
              </w:rPr>
            </w:pPr>
            <w:bookmarkStart w:id="2" w:name="_Hlk132878988"/>
            <w:r>
              <w:rPr>
                <w:b/>
                <w:bCs/>
                <w:i/>
                <w:iCs/>
                <w:w w:val="100"/>
                <w:sz w:val="24"/>
                <w:szCs w:val="24"/>
              </w:rPr>
              <w:t xml:space="preserve"> </w:t>
            </w:r>
            <w:r w:rsidR="00331C3A">
              <w:rPr>
                <w:b/>
                <w:bCs/>
                <w:i/>
                <w:iCs/>
                <w:w w:val="100"/>
                <w:sz w:val="24"/>
                <w:szCs w:val="24"/>
              </w:rPr>
              <w:t>Nơi nhận:</w:t>
            </w:r>
          </w:p>
          <w:p w:rsidR="00FD04A4" w:rsidRPr="00514082" w:rsidRDefault="00FD04A4">
            <w:pPr>
              <w:ind w:left="-108"/>
              <w:rPr>
                <w:bCs/>
                <w:i/>
                <w:iCs/>
                <w:w w:val="100"/>
                <w:sz w:val="20"/>
                <w:szCs w:val="20"/>
              </w:rPr>
            </w:pPr>
            <w:r w:rsidRPr="00FD04A4">
              <w:rPr>
                <w:bCs/>
                <w:i/>
                <w:iCs/>
                <w:w w:val="100"/>
                <w:sz w:val="24"/>
                <w:szCs w:val="24"/>
              </w:rPr>
              <w:t xml:space="preserve">- </w:t>
            </w:r>
            <w:r w:rsidRPr="00514082">
              <w:rPr>
                <w:bCs/>
                <w:i/>
                <w:iCs/>
                <w:w w:val="100"/>
                <w:sz w:val="20"/>
                <w:szCs w:val="20"/>
              </w:rPr>
              <w:t>UBND huyện ( B/c)</w:t>
            </w:r>
          </w:p>
          <w:p w:rsidR="00F610E8" w:rsidRPr="00514082" w:rsidRDefault="00331C3A">
            <w:pPr>
              <w:ind w:left="-108"/>
              <w:rPr>
                <w:w w:val="100"/>
                <w:sz w:val="20"/>
                <w:szCs w:val="20"/>
              </w:rPr>
            </w:pPr>
            <w:r w:rsidRPr="00514082">
              <w:rPr>
                <w:w w:val="100"/>
                <w:sz w:val="20"/>
                <w:szCs w:val="20"/>
              </w:rPr>
              <w:t>- Các phòng, ban, đoàn thể cấp huyện;</w:t>
            </w:r>
          </w:p>
          <w:p w:rsidR="007D7076" w:rsidRPr="00514082" w:rsidRDefault="007D7076">
            <w:pPr>
              <w:ind w:left="-108"/>
              <w:rPr>
                <w:w w:val="100"/>
                <w:sz w:val="20"/>
                <w:szCs w:val="20"/>
              </w:rPr>
            </w:pPr>
            <w:r w:rsidRPr="00514082">
              <w:rPr>
                <w:w w:val="100"/>
                <w:sz w:val="20"/>
                <w:szCs w:val="20"/>
              </w:rPr>
              <w:t>- TT Đảng ủy- HĐND xã ( B/c)</w:t>
            </w:r>
          </w:p>
          <w:p w:rsidR="007D7076" w:rsidRPr="00514082" w:rsidRDefault="007D7076">
            <w:pPr>
              <w:ind w:left="-108"/>
              <w:rPr>
                <w:w w:val="100"/>
                <w:sz w:val="20"/>
                <w:szCs w:val="20"/>
              </w:rPr>
            </w:pPr>
            <w:r w:rsidRPr="00514082">
              <w:rPr>
                <w:w w:val="100"/>
                <w:sz w:val="20"/>
                <w:szCs w:val="20"/>
              </w:rPr>
              <w:t>- Chủ tịch, Phó CT UBND xã</w:t>
            </w:r>
          </w:p>
          <w:p w:rsidR="00F610E8" w:rsidRPr="00514082" w:rsidRDefault="00331C3A">
            <w:pPr>
              <w:ind w:left="-108"/>
              <w:rPr>
                <w:w w:val="100"/>
                <w:sz w:val="20"/>
                <w:szCs w:val="20"/>
                <w:lang w:val="vi-VN"/>
              </w:rPr>
            </w:pPr>
            <w:r w:rsidRPr="00514082">
              <w:rPr>
                <w:w w:val="100"/>
                <w:sz w:val="20"/>
                <w:szCs w:val="20"/>
                <w:lang w:val="vi-VN"/>
              </w:rPr>
              <w:t>- VNPT; Viettel</w:t>
            </w:r>
            <w:r w:rsidRPr="00514082">
              <w:rPr>
                <w:w w:val="100"/>
                <w:sz w:val="20"/>
                <w:szCs w:val="20"/>
              </w:rPr>
              <w:t>, Mobiphone</w:t>
            </w:r>
            <w:r w:rsidRPr="00514082">
              <w:rPr>
                <w:w w:val="100"/>
                <w:sz w:val="20"/>
                <w:szCs w:val="20"/>
                <w:lang w:val="vi-VN"/>
              </w:rPr>
              <w:t>;</w:t>
            </w:r>
          </w:p>
          <w:p w:rsidR="00F610E8" w:rsidRPr="00514082" w:rsidRDefault="00331C3A">
            <w:pPr>
              <w:ind w:left="-108"/>
              <w:rPr>
                <w:w w:val="100"/>
                <w:sz w:val="20"/>
                <w:szCs w:val="20"/>
              </w:rPr>
            </w:pPr>
            <w:r w:rsidRPr="00514082">
              <w:rPr>
                <w:w w:val="100"/>
                <w:sz w:val="20"/>
                <w:szCs w:val="20"/>
                <w:lang w:val="vi-VN"/>
              </w:rPr>
              <w:t>- Bưu điện</w:t>
            </w:r>
            <w:r w:rsidRPr="00514082">
              <w:rPr>
                <w:w w:val="100"/>
                <w:sz w:val="20"/>
                <w:szCs w:val="20"/>
              </w:rPr>
              <w:t xml:space="preserve">; </w:t>
            </w:r>
            <w:r w:rsidRPr="00514082">
              <w:rPr>
                <w:w w:val="100"/>
                <w:sz w:val="20"/>
                <w:szCs w:val="20"/>
                <w:lang w:val="vi-VN"/>
              </w:rPr>
              <w:t xml:space="preserve">Bảo hiểm xã hội </w:t>
            </w:r>
            <w:r w:rsidRPr="00514082">
              <w:rPr>
                <w:w w:val="100"/>
                <w:sz w:val="20"/>
                <w:szCs w:val="20"/>
              </w:rPr>
              <w:t>huyện</w:t>
            </w:r>
            <w:r w:rsidRPr="00514082">
              <w:rPr>
                <w:w w:val="100"/>
                <w:sz w:val="20"/>
                <w:szCs w:val="20"/>
                <w:lang w:val="vi-VN"/>
              </w:rPr>
              <w:t>;</w:t>
            </w:r>
          </w:p>
          <w:p w:rsidR="00514082" w:rsidRPr="00514082" w:rsidRDefault="00331C3A">
            <w:pPr>
              <w:ind w:left="-108"/>
              <w:rPr>
                <w:w w:val="100"/>
                <w:sz w:val="20"/>
                <w:szCs w:val="20"/>
              </w:rPr>
            </w:pPr>
            <w:r w:rsidRPr="00514082">
              <w:rPr>
                <w:w w:val="100"/>
                <w:sz w:val="20"/>
                <w:szCs w:val="20"/>
                <w:lang w:val="vi-VN"/>
              </w:rPr>
              <w:t xml:space="preserve">- Ngân hàng </w:t>
            </w:r>
            <w:r w:rsidRPr="00514082">
              <w:rPr>
                <w:w w:val="100"/>
                <w:sz w:val="20"/>
                <w:szCs w:val="20"/>
              </w:rPr>
              <w:t>Agribank</w:t>
            </w:r>
            <w:r w:rsidRPr="00514082">
              <w:rPr>
                <w:w w:val="100"/>
                <w:sz w:val="20"/>
                <w:szCs w:val="20"/>
                <w:lang w:val="vi-VN"/>
              </w:rPr>
              <w:t>; BIDV, Viet</w:t>
            </w:r>
            <w:r w:rsidRPr="00514082">
              <w:rPr>
                <w:w w:val="100"/>
                <w:sz w:val="20"/>
                <w:szCs w:val="20"/>
              </w:rPr>
              <w:t>in</w:t>
            </w:r>
            <w:r w:rsidRPr="00514082">
              <w:rPr>
                <w:w w:val="100"/>
                <w:sz w:val="20"/>
                <w:szCs w:val="20"/>
                <w:lang w:val="vi-VN"/>
              </w:rPr>
              <w:t>bank</w:t>
            </w:r>
            <w:r w:rsidRPr="00514082">
              <w:rPr>
                <w:w w:val="100"/>
                <w:sz w:val="20"/>
                <w:szCs w:val="20"/>
              </w:rPr>
              <w:t xml:space="preserve">; </w:t>
            </w:r>
          </w:p>
          <w:p w:rsidR="00F610E8" w:rsidRPr="00514082" w:rsidRDefault="00331C3A">
            <w:pPr>
              <w:ind w:left="-108"/>
              <w:rPr>
                <w:w w:val="100"/>
                <w:sz w:val="20"/>
                <w:szCs w:val="20"/>
              </w:rPr>
            </w:pPr>
            <w:r w:rsidRPr="00514082">
              <w:rPr>
                <w:w w:val="100"/>
                <w:sz w:val="20"/>
                <w:szCs w:val="20"/>
                <w:lang w:val="vi-VN"/>
              </w:rPr>
              <w:t>Vietcombank, Liên việt</w:t>
            </w:r>
            <w:r w:rsidRPr="00514082">
              <w:rPr>
                <w:w w:val="100"/>
                <w:sz w:val="20"/>
                <w:szCs w:val="20"/>
              </w:rPr>
              <w:t>,</w:t>
            </w:r>
            <w:r w:rsidRPr="00514082">
              <w:rPr>
                <w:w w:val="100"/>
                <w:sz w:val="20"/>
                <w:szCs w:val="20"/>
                <w:lang w:val="vi-VN"/>
              </w:rPr>
              <w:t xml:space="preserve"> </w:t>
            </w:r>
            <w:r w:rsidRPr="00514082">
              <w:rPr>
                <w:w w:val="100"/>
                <w:sz w:val="20"/>
                <w:szCs w:val="20"/>
              </w:rPr>
              <w:t>CSXH;</w:t>
            </w:r>
          </w:p>
          <w:p w:rsidR="00F610E8" w:rsidRPr="00514082" w:rsidRDefault="00331C3A">
            <w:pPr>
              <w:ind w:left="-108"/>
              <w:rPr>
                <w:w w:val="100"/>
                <w:sz w:val="20"/>
                <w:szCs w:val="20"/>
              </w:rPr>
            </w:pPr>
            <w:r w:rsidRPr="00514082">
              <w:rPr>
                <w:w w:val="100"/>
                <w:sz w:val="20"/>
                <w:szCs w:val="20"/>
                <w:lang w:val="vi-VN"/>
              </w:rPr>
              <w:t xml:space="preserve">- Điện Lực;- </w:t>
            </w:r>
            <w:r w:rsidRPr="00514082">
              <w:rPr>
                <w:w w:val="100"/>
                <w:sz w:val="20"/>
                <w:szCs w:val="20"/>
              </w:rPr>
              <w:t xml:space="preserve">Chi cục Thuế; </w:t>
            </w:r>
          </w:p>
          <w:p w:rsidR="00F610E8" w:rsidRPr="00F579B7" w:rsidRDefault="00331C3A">
            <w:pPr>
              <w:ind w:left="-108"/>
              <w:rPr>
                <w:w w:val="100"/>
              </w:rPr>
            </w:pPr>
            <w:r w:rsidRPr="00514082">
              <w:rPr>
                <w:w w:val="100"/>
                <w:sz w:val="20"/>
                <w:szCs w:val="20"/>
              </w:rPr>
              <w:t>- Lưu: VT</w:t>
            </w:r>
            <w:r w:rsidR="00F579B7" w:rsidRPr="00514082">
              <w:rPr>
                <w:w w:val="100"/>
                <w:sz w:val="20"/>
                <w:szCs w:val="20"/>
                <w:lang w:val="vi-VN"/>
              </w:rPr>
              <w:t>, V</w:t>
            </w:r>
            <w:r w:rsidR="00F579B7" w:rsidRPr="00514082">
              <w:rPr>
                <w:w w:val="100"/>
                <w:sz w:val="20"/>
                <w:szCs w:val="20"/>
              </w:rPr>
              <w:t>H</w:t>
            </w:r>
            <w:r w:rsidR="003A1B07" w:rsidRPr="00514082">
              <w:rPr>
                <w:w w:val="100"/>
                <w:sz w:val="20"/>
                <w:szCs w:val="20"/>
              </w:rPr>
              <w:t>.</w:t>
            </w:r>
          </w:p>
        </w:tc>
        <w:tc>
          <w:tcPr>
            <w:tcW w:w="4271" w:type="dxa"/>
          </w:tcPr>
          <w:p w:rsidR="00F610E8" w:rsidRDefault="00331C3A">
            <w:pPr>
              <w:jc w:val="center"/>
              <w:rPr>
                <w:b/>
                <w:bCs/>
                <w:w w:val="100"/>
                <w:sz w:val="26"/>
                <w:lang w:val="vi-VN"/>
              </w:rPr>
            </w:pPr>
            <w:r>
              <w:rPr>
                <w:b/>
                <w:bCs/>
                <w:w w:val="100"/>
                <w:sz w:val="26"/>
                <w:lang w:val="vi-VN"/>
              </w:rPr>
              <w:t>TM. ỦY BAN NHÂN DÂN</w:t>
            </w:r>
          </w:p>
          <w:p w:rsidR="00F610E8" w:rsidRDefault="00331C3A">
            <w:pPr>
              <w:jc w:val="center"/>
              <w:rPr>
                <w:b/>
                <w:bCs/>
                <w:w w:val="100"/>
                <w:sz w:val="26"/>
              </w:rPr>
            </w:pPr>
            <w:r>
              <w:rPr>
                <w:b/>
                <w:bCs/>
                <w:w w:val="100"/>
                <w:sz w:val="26"/>
              </w:rPr>
              <w:t>CHỦ TỊCH</w:t>
            </w:r>
          </w:p>
          <w:p w:rsidR="00F610E8" w:rsidRDefault="00F610E8">
            <w:pPr>
              <w:jc w:val="center"/>
              <w:rPr>
                <w:b/>
                <w:bCs/>
                <w:w w:val="100"/>
                <w:sz w:val="26"/>
              </w:rPr>
            </w:pPr>
          </w:p>
          <w:p w:rsidR="00F610E8" w:rsidRDefault="00F610E8">
            <w:pPr>
              <w:spacing w:line="276" w:lineRule="auto"/>
              <w:rPr>
                <w:b/>
                <w:bCs/>
                <w:w w:val="100"/>
                <w:sz w:val="26"/>
              </w:rPr>
            </w:pPr>
          </w:p>
          <w:p w:rsidR="00F610E8" w:rsidRDefault="00F610E8">
            <w:pPr>
              <w:spacing w:line="276" w:lineRule="auto"/>
              <w:rPr>
                <w:b/>
                <w:bCs/>
                <w:w w:val="100"/>
              </w:rPr>
            </w:pPr>
          </w:p>
          <w:p w:rsidR="00F610E8" w:rsidRDefault="00F610E8">
            <w:pPr>
              <w:spacing w:line="276" w:lineRule="auto"/>
              <w:rPr>
                <w:b/>
                <w:bCs/>
                <w:w w:val="100"/>
                <w:sz w:val="34"/>
                <w:szCs w:val="34"/>
              </w:rPr>
            </w:pPr>
          </w:p>
          <w:p w:rsidR="00F610E8" w:rsidRPr="00F579B7" w:rsidRDefault="00987C89">
            <w:pPr>
              <w:spacing w:line="276" w:lineRule="auto"/>
              <w:jc w:val="center"/>
              <w:rPr>
                <w:b/>
                <w:bCs/>
                <w:w w:val="100"/>
              </w:rPr>
            </w:pPr>
            <w:r>
              <w:rPr>
                <w:b/>
                <w:bCs/>
                <w:w w:val="100"/>
              </w:rPr>
              <w:t xml:space="preserve">       </w:t>
            </w:r>
            <w:r w:rsidR="00F579B7">
              <w:rPr>
                <w:b/>
                <w:bCs/>
                <w:w w:val="100"/>
              </w:rPr>
              <w:t>Nguyễn Thị Thanh Tâm</w:t>
            </w:r>
          </w:p>
        </w:tc>
      </w:tr>
      <w:bookmarkEnd w:id="1"/>
      <w:bookmarkEnd w:id="2"/>
    </w:tbl>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F610E8" w:rsidRDefault="00F610E8">
      <w:pPr>
        <w:shd w:val="clear" w:color="auto" w:fill="FFFFFF"/>
        <w:spacing w:line="276" w:lineRule="auto"/>
        <w:rPr>
          <w:bCs/>
          <w:w w:val="100"/>
          <w:shd w:val="clear" w:color="auto" w:fill="FFFFFF"/>
        </w:rPr>
      </w:pPr>
    </w:p>
    <w:sectPr w:rsidR="00F610E8" w:rsidSect="00514082">
      <w:headerReference w:type="default" r:id="rId9"/>
      <w:pgSz w:w="11907" w:h="16840" w:code="9"/>
      <w:pgMar w:top="993" w:right="850" w:bottom="993" w:left="1418" w:header="720" w:footer="0" w:gutter="0"/>
      <w:cols w:space="720"/>
      <w:titlePg/>
      <w:docGrid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B0" w:rsidRDefault="004F21B0">
      <w:r>
        <w:separator/>
      </w:r>
    </w:p>
  </w:endnote>
  <w:endnote w:type="continuationSeparator" w:id="0">
    <w:p w:rsidR="004F21B0" w:rsidRDefault="004F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B0" w:rsidRDefault="004F21B0">
      <w:r>
        <w:separator/>
      </w:r>
    </w:p>
  </w:footnote>
  <w:footnote w:type="continuationSeparator" w:id="0">
    <w:p w:rsidR="004F21B0" w:rsidRDefault="004F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9924"/>
      <w:docPartObj>
        <w:docPartGallery w:val="Page Numbers (Top of Page)"/>
        <w:docPartUnique/>
      </w:docPartObj>
    </w:sdtPr>
    <w:sdtEndPr/>
    <w:sdtContent>
      <w:p w:rsidR="00F610E8" w:rsidRDefault="00331C3A">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346646">
          <w:rPr>
            <w:noProof/>
            <w:sz w:val="26"/>
            <w:szCs w:val="26"/>
          </w:rPr>
          <w:t>2</w:t>
        </w:r>
        <w:r>
          <w:rPr>
            <w:sz w:val="26"/>
            <w:szCs w:val="26"/>
          </w:rPr>
          <w:fldChar w:fldCharType="end"/>
        </w:r>
      </w:p>
    </w:sdtContent>
  </w:sdt>
  <w:p w:rsidR="00F610E8" w:rsidRDefault="00F61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95"/>
    <w:multiLevelType w:val="multilevel"/>
    <w:tmpl w:val="D5CC83A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5966" w:hanging="72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F02D52"/>
    <w:multiLevelType w:val="hybridMultilevel"/>
    <w:tmpl w:val="1F66F702"/>
    <w:lvl w:ilvl="0" w:tplc="886E630A">
      <w:start w:val="1"/>
      <w:numFmt w:val="decimal"/>
      <w:lvlText w:val="%1."/>
      <w:lvlJc w:val="left"/>
      <w:pPr>
        <w:ind w:left="1080" w:hanging="360"/>
      </w:pPr>
      <w:rPr>
        <w:rFonts w:ascii="Times New Roman" w:eastAsiaTheme="minorHAnsi" w:hAnsi="Times New Roman" w:cs="Times New Roman"/>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2B7AD4"/>
    <w:multiLevelType w:val="hybridMultilevel"/>
    <w:tmpl w:val="DEA039D6"/>
    <w:lvl w:ilvl="0" w:tplc="35C06E28">
      <w:start w:val="1"/>
      <w:numFmt w:val="bullet"/>
      <w:lvlText w:val=""/>
      <w:lvlJc w:val="left"/>
      <w:pPr>
        <w:tabs>
          <w:tab w:val="num" w:pos="720"/>
        </w:tabs>
        <w:ind w:left="720" w:hanging="360"/>
      </w:pPr>
      <w:rPr>
        <w:rFonts w:ascii="Wingdings" w:hAnsi="Wingdings" w:hint="default"/>
      </w:rPr>
    </w:lvl>
    <w:lvl w:ilvl="1" w:tplc="58F4F3A0">
      <w:start w:val="1"/>
      <w:numFmt w:val="bullet"/>
      <w:lvlText w:val=""/>
      <w:lvlJc w:val="left"/>
      <w:pPr>
        <w:tabs>
          <w:tab w:val="num" w:pos="1440"/>
        </w:tabs>
        <w:ind w:left="1440" w:hanging="360"/>
      </w:pPr>
      <w:rPr>
        <w:rFonts w:ascii="Wingdings" w:hAnsi="Wingdings" w:hint="default"/>
      </w:rPr>
    </w:lvl>
    <w:lvl w:ilvl="2" w:tplc="C3B466C8" w:tentative="1">
      <w:start w:val="1"/>
      <w:numFmt w:val="bullet"/>
      <w:lvlText w:val=""/>
      <w:lvlJc w:val="left"/>
      <w:pPr>
        <w:tabs>
          <w:tab w:val="num" w:pos="2160"/>
        </w:tabs>
        <w:ind w:left="2160" w:hanging="360"/>
      </w:pPr>
      <w:rPr>
        <w:rFonts w:ascii="Wingdings" w:hAnsi="Wingdings" w:hint="default"/>
      </w:rPr>
    </w:lvl>
    <w:lvl w:ilvl="3" w:tplc="5DA88A86" w:tentative="1">
      <w:start w:val="1"/>
      <w:numFmt w:val="bullet"/>
      <w:lvlText w:val=""/>
      <w:lvlJc w:val="left"/>
      <w:pPr>
        <w:tabs>
          <w:tab w:val="num" w:pos="2880"/>
        </w:tabs>
        <w:ind w:left="2880" w:hanging="360"/>
      </w:pPr>
      <w:rPr>
        <w:rFonts w:ascii="Wingdings" w:hAnsi="Wingdings" w:hint="default"/>
      </w:rPr>
    </w:lvl>
    <w:lvl w:ilvl="4" w:tplc="C8B2DCD4" w:tentative="1">
      <w:start w:val="1"/>
      <w:numFmt w:val="bullet"/>
      <w:lvlText w:val=""/>
      <w:lvlJc w:val="left"/>
      <w:pPr>
        <w:tabs>
          <w:tab w:val="num" w:pos="3600"/>
        </w:tabs>
        <w:ind w:left="3600" w:hanging="360"/>
      </w:pPr>
      <w:rPr>
        <w:rFonts w:ascii="Wingdings" w:hAnsi="Wingdings" w:hint="default"/>
      </w:rPr>
    </w:lvl>
    <w:lvl w:ilvl="5" w:tplc="383240C0" w:tentative="1">
      <w:start w:val="1"/>
      <w:numFmt w:val="bullet"/>
      <w:lvlText w:val=""/>
      <w:lvlJc w:val="left"/>
      <w:pPr>
        <w:tabs>
          <w:tab w:val="num" w:pos="4320"/>
        </w:tabs>
        <w:ind w:left="4320" w:hanging="360"/>
      </w:pPr>
      <w:rPr>
        <w:rFonts w:ascii="Wingdings" w:hAnsi="Wingdings" w:hint="default"/>
      </w:rPr>
    </w:lvl>
    <w:lvl w:ilvl="6" w:tplc="5CAA732C" w:tentative="1">
      <w:start w:val="1"/>
      <w:numFmt w:val="bullet"/>
      <w:lvlText w:val=""/>
      <w:lvlJc w:val="left"/>
      <w:pPr>
        <w:tabs>
          <w:tab w:val="num" w:pos="5040"/>
        </w:tabs>
        <w:ind w:left="5040" w:hanging="360"/>
      </w:pPr>
      <w:rPr>
        <w:rFonts w:ascii="Wingdings" w:hAnsi="Wingdings" w:hint="default"/>
      </w:rPr>
    </w:lvl>
    <w:lvl w:ilvl="7" w:tplc="C29A199A" w:tentative="1">
      <w:start w:val="1"/>
      <w:numFmt w:val="bullet"/>
      <w:lvlText w:val=""/>
      <w:lvlJc w:val="left"/>
      <w:pPr>
        <w:tabs>
          <w:tab w:val="num" w:pos="5760"/>
        </w:tabs>
        <w:ind w:left="5760" w:hanging="360"/>
      </w:pPr>
      <w:rPr>
        <w:rFonts w:ascii="Wingdings" w:hAnsi="Wingdings" w:hint="default"/>
      </w:rPr>
    </w:lvl>
    <w:lvl w:ilvl="8" w:tplc="A534249E" w:tentative="1">
      <w:start w:val="1"/>
      <w:numFmt w:val="bullet"/>
      <w:lvlText w:val=""/>
      <w:lvlJc w:val="left"/>
      <w:pPr>
        <w:tabs>
          <w:tab w:val="num" w:pos="6480"/>
        </w:tabs>
        <w:ind w:left="6480" w:hanging="360"/>
      </w:pPr>
      <w:rPr>
        <w:rFonts w:ascii="Wingdings" w:hAnsi="Wingdings" w:hint="default"/>
      </w:rPr>
    </w:lvl>
  </w:abstractNum>
  <w:abstractNum w:abstractNumId="3">
    <w:nsid w:val="105D0498"/>
    <w:multiLevelType w:val="multilevel"/>
    <w:tmpl w:val="FBAA572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3F13007"/>
    <w:multiLevelType w:val="hybridMultilevel"/>
    <w:tmpl w:val="18A27DF4"/>
    <w:lvl w:ilvl="0" w:tplc="4BA8E9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FD72FFA"/>
    <w:multiLevelType w:val="hybridMultilevel"/>
    <w:tmpl w:val="AD74AC06"/>
    <w:lvl w:ilvl="0" w:tplc="95627366">
      <w:start w:val="2"/>
      <w:numFmt w:val="bullet"/>
      <w:lvlText w:val="-"/>
      <w:lvlJc w:val="left"/>
      <w:pPr>
        <w:ind w:left="7023"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6">
    <w:nsid w:val="2010480A"/>
    <w:multiLevelType w:val="hybridMultilevel"/>
    <w:tmpl w:val="E1307A42"/>
    <w:lvl w:ilvl="0" w:tplc="C0006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C3DF0"/>
    <w:multiLevelType w:val="hybridMultilevel"/>
    <w:tmpl w:val="97F054B8"/>
    <w:lvl w:ilvl="0" w:tplc="78EC58D2">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E86A58"/>
    <w:multiLevelType w:val="hybridMultilevel"/>
    <w:tmpl w:val="DF30EF1A"/>
    <w:lvl w:ilvl="0" w:tplc="4D1ED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FC4D57"/>
    <w:multiLevelType w:val="hybridMultilevel"/>
    <w:tmpl w:val="17BA7E54"/>
    <w:lvl w:ilvl="0" w:tplc="C868C3DA">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7B6838"/>
    <w:multiLevelType w:val="hybridMultilevel"/>
    <w:tmpl w:val="EA88F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FD4570"/>
    <w:multiLevelType w:val="multilevel"/>
    <w:tmpl w:val="0C322088"/>
    <w:lvl w:ilvl="0">
      <w:start w:val="2"/>
      <w:numFmt w:val="decimal"/>
      <w:lvlText w:val="%1."/>
      <w:lvlJc w:val="left"/>
      <w:pPr>
        <w:ind w:left="450" w:hanging="450"/>
      </w:pPr>
      <w:rPr>
        <w:rFonts w:hint="default"/>
        <w:i w:val="0"/>
        <w:color w:val="000000" w:themeColor="text1"/>
      </w:rPr>
    </w:lvl>
    <w:lvl w:ilvl="1">
      <w:start w:val="1"/>
      <w:numFmt w:val="decimal"/>
      <w:lvlText w:val="%1.%2."/>
      <w:lvlJc w:val="left"/>
      <w:pPr>
        <w:ind w:left="1080" w:hanging="720"/>
      </w:pPr>
      <w:rPr>
        <w:rFonts w:hint="default"/>
        <w:b/>
        <w:i/>
        <w:color w:val="auto"/>
      </w:rPr>
    </w:lvl>
    <w:lvl w:ilvl="2">
      <w:start w:val="1"/>
      <w:numFmt w:val="decimal"/>
      <w:lvlText w:val="%1.%2.%3."/>
      <w:lvlJc w:val="left"/>
      <w:pPr>
        <w:ind w:left="1440" w:hanging="720"/>
      </w:pPr>
      <w:rPr>
        <w:rFonts w:hint="default"/>
        <w:i/>
        <w:color w:val="000000" w:themeColor="text1"/>
      </w:rPr>
    </w:lvl>
    <w:lvl w:ilvl="3">
      <w:start w:val="1"/>
      <w:numFmt w:val="decimal"/>
      <w:lvlText w:val="%1.%2.%3.%4."/>
      <w:lvlJc w:val="left"/>
      <w:pPr>
        <w:ind w:left="2160" w:hanging="1080"/>
      </w:pPr>
      <w:rPr>
        <w:rFonts w:hint="default"/>
        <w:i/>
        <w:color w:val="000000" w:themeColor="text1"/>
      </w:rPr>
    </w:lvl>
    <w:lvl w:ilvl="4">
      <w:start w:val="1"/>
      <w:numFmt w:val="decimal"/>
      <w:lvlText w:val="%1.%2.%3.%4.%5."/>
      <w:lvlJc w:val="left"/>
      <w:pPr>
        <w:ind w:left="2520" w:hanging="1080"/>
      </w:pPr>
      <w:rPr>
        <w:rFonts w:hint="default"/>
        <w:i/>
        <w:color w:val="000000" w:themeColor="text1"/>
      </w:rPr>
    </w:lvl>
    <w:lvl w:ilvl="5">
      <w:start w:val="1"/>
      <w:numFmt w:val="decimal"/>
      <w:lvlText w:val="%1.%2.%3.%4.%5.%6."/>
      <w:lvlJc w:val="left"/>
      <w:pPr>
        <w:ind w:left="3240" w:hanging="1440"/>
      </w:pPr>
      <w:rPr>
        <w:rFonts w:hint="default"/>
        <w:i/>
        <w:color w:val="000000" w:themeColor="text1"/>
      </w:rPr>
    </w:lvl>
    <w:lvl w:ilvl="6">
      <w:start w:val="1"/>
      <w:numFmt w:val="decimal"/>
      <w:lvlText w:val="%1.%2.%3.%4.%5.%6.%7."/>
      <w:lvlJc w:val="left"/>
      <w:pPr>
        <w:ind w:left="3960" w:hanging="1800"/>
      </w:pPr>
      <w:rPr>
        <w:rFonts w:hint="default"/>
        <w:i/>
        <w:color w:val="000000" w:themeColor="text1"/>
      </w:rPr>
    </w:lvl>
    <w:lvl w:ilvl="7">
      <w:start w:val="1"/>
      <w:numFmt w:val="decimal"/>
      <w:lvlText w:val="%1.%2.%3.%4.%5.%6.%7.%8."/>
      <w:lvlJc w:val="left"/>
      <w:pPr>
        <w:ind w:left="4320" w:hanging="1800"/>
      </w:pPr>
      <w:rPr>
        <w:rFonts w:hint="default"/>
        <w:i/>
        <w:color w:val="000000" w:themeColor="text1"/>
      </w:rPr>
    </w:lvl>
    <w:lvl w:ilvl="8">
      <w:start w:val="1"/>
      <w:numFmt w:val="decimal"/>
      <w:lvlText w:val="%1.%2.%3.%4.%5.%6.%7.%8.%9."/>
      <w:lvlJc w:val="left"/>
      <w:pPr>
        <w:ind w:left="5040" w:hanging="2160"/>
      </w:pPr>
      <w:rPr>
        <w:rFonts w:hint="default"/>
        <w:i/>
        <w:color w:val="000000" w:themeColor="text1"/>
      </w:rPr>
    </w:lvl>
  </w:abstractNum>
  <w:abstractNum w:abstractNumId="12">
    <w:nsid w:val="3E9E6D3B"/>
    <w:multiLevelType w:val="hybridMultilevel"/>
    <w:tmpl w:val="6C50AA10"/>
    <w:lvl w:ilvl="0" w:tplc="94D08D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930472"/>
    <w:multiLevelType w:val="multilevel"/>
    <w:tmpl w:val="01C2AB14"/>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45235AB"/>
    <w:multiLevelType w:val="hybridMultilevel"/>
    <w:tmpl w:val="B23C2FA0"/>
    <w:lvl w:ilvl="0" w:tplc="D8F82D9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8F3773"/>
    <w:multiLevelType w:val="multilevel"/>
    <w:tmpl w:val="DFF457D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7A139DD"/>
    <w:multiLevelType w:val="hybridMultilevel"/>
    <w:tmpl w:val="11184B5A"/>
    <w:lvl w:ilvl="0" w:tplc="46CC4E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BA1E26"/>
    <w:multiLevelType w:val="multilevel"/>
    <w:tmpl w:val="20303CA6"/>
    <w:lvl w:ilvl="0">
      <w:start w:val="1"/>
      <w:numFmt w:val="decimal"/>
      <w:lvlText w:val="%1."/>
      <w:lvlJc w:val="left"/>
      <w:pPr>
        <w:ind w:left="928" w:hanging="360"/>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502"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543" w:hanging="1440"/>
      </w:pPr>
      <w:rPr>
        <w:rFonts w:hint="default"/>
      </w:rPr>
    </w:lvl>
    <w:lvl w:ilvl="6">
      <w:start w:val="1"/>
      <w:numFmt w:val="decimal"/>
      <w:isLgl/>
      <w:lvlText w:val="%1.%2.%3.%4.%5.%6.%7"/>
      <w:lvlJc w:val="left"/>
      <w:pPr>
        <w:ind w:left="3010" w:hanging="1800"/>
      </w:pPr>
      <w:rPr>
        <w:rFonts w:hint="default"/>
      </w:rPr>
    </w:lvl>
    <w:lvl w:ilvl="7">
      <w:start w:val="1"/>
      <w:numFmt w:val="decimal"/>
      <w:isLgl/>
      <w:lvlText w:val="%1.%2.%3.%4.%5.%6.%7.%8"/>
      <w:lvlJc w:val="left"/>
      <w:pPr>
        <w:ind w:left="3117" w:hanging="1800"/>
      </w:pPr>
      <w:rPr>
        <w:rFonts w:hint="default"/>
      </w:rPr>
    </w:lvl>
    <w:lvl w:ilvl="8">
      <w:start w:val="1"/>
      <w:numFmt w:val="decimal"/>
      <w:isLgl/>
      <w:lvlText w:val="%1.%2.%3.%4.%5.%6.%7.%8.%9"/>
      <w:lvlJc w:val="left"/>
      <w:pPr>
        <w:ind w:left="3584" w:hanging="2160"/>
      </w:pPr>
      <w:rPr>
        <w:rFonts w:hint="default"/>
      </w:rPr>
    </w:lvl>
  </w:abstractNum>
  <w:abstractNum w:abstractNumId="18">
    <w:nsid w:val="4C9F2477"/>
    <w:multiLevelType w:val="hybridMultilevel"/>
    <w:tmpl w:val="D7821438"/>
    <w:lvl w:ilvl="0" w:tplc="1E2E2C94">
      <w:start w:val="1"/>
      <w:numFmt w:val="lowerLetter"/>
      <w:lvlText w:val="%1."/>
      <w:lvlJc w:val="left"/>
      <w:pPr>
        <w:ind w:left="927" w:hanging="360"/>
      </w:pPr>
      <w:rPr>
        <w:rFonts w:ascii="Times New Roman" w:eastAsiaTheme="minorHAns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2E67BCA"/>
    <w:multiLevelType w:val="hybridMultilevel"/>
    <w:tmpl w:val="18A27DF4"/>
    <w:lvl w:ilvl="0" w:tplc="4BA8E9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31B7222"/>
    <w:multiLevelType w:val="multilevel"/>
    <w:tmpl w:val="DBA6024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B71435E"/>
    <w:multiLevelType w:val="hybridMultilevel"/>
    <w:tmpl w:val="0A221408"/>
    <w:lvl w:ilvl="0" w:tplc="70CCB26A">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354EC8"/>
    <w:multiLevelType w:val="hybridMultilevel"/>
    <w:tmpl w:val="99D8A2D0"/>
    <w:lvl w:ilvl="0" w:tplc="D8908360">
      <w:start w:val="5"/>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60BA121D"/>
    <w:multiLevelType w:val="hybridMultilevel"/>
    <w:tmpl w:val="902C6C82"/>
    <w:lvl w:ilvl="0" w:tplc="F1BEC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5D31F3"/>
    <w:multiLevelType w:val="hybridMultilevel"/>
    <w:tmpl w:val="06FC67E4"/>
    <w:lvl w:ilvl="0" w:tplc="975E9052">
      <w:numFmt w:val="bullet"/>
      <w:lvlText w:val="-"/>
      <w:lvlJc w:val="left"/>
      <w:pPr>
        <w:ind w:left="1636"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68D04F84"/>
    <w:multiLevelType w:val="hybridMultilevel"/>
    <w:tmpl w:val="7D7EC75C"/>
    <w:lvl w:ilvl="0" w:tplc="59BE32B4">
      <w:start w:val="4"/>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6">
    <w:nsid w:val="6B66738D"/>
    <w:multiLevelType w:val="multilevel"/>
    <w:tmpl w:val="57A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1F460EF"/>
    <w:multiLevelType w:val="multilevel"/>
    <w:tmpl w:val="D74CFA1A"/>
    <w:lvl w:ilvl="0">
      <w:start w:val="1"/>
      <w:numFmt w:val="decimal"/>
      <w:lvlText w:val="%1."/>
      <w:lvlJc w:val="left"/>
      <w:pPr>
        <w:ind w:left="450" w:hanging="450"/>
      </w:pPr>
      <w:rPr>
        <w:rFonts w:hint="default"/>
        <w:b/>
        <w:i/>
        <w:color w:val="000000" w:themeColor="text1"/>
      </w:rPr>
    </w:lvl>
    <w:lvl w:ilvl="1">
      <w:start w:val="1"/>
      <w:numFmt w:val="decimal"/>
      <w:lvlText w:val="%1.%2."/>
      <w:lvlJc w:val="left"/>
      <w:pPr>
        <w:ind w:left="1440" w:hanging="720"/>
      </w:pPr>
      <w:rPr>
        <w:rFonts w:hint="default"/>
        <w:b/>
        <w:i/>
        <w:color w:val="000000" w:themeColor="text1"/>
      </w:rPr>
    </w:lvl>
    <w:lvl w:ilvl="2">
      <w:start w:val="1"/>
      <w:numFmt w:val="decimal"/>
      <w:lvlText w:val="%1.%2.%3."/>
      <w:lvlJc w:val="left"/>
      <w:pPr>
        <w:ind w:left="1997" w:hanging="720"/>
      </w:pPr>
      <w:rPr>
        <w:rFonts w:hint="default"/>
        <w:b w:val="0"/>
        <w:i/>
        <w:color w:val="000000" w:themeColor="text1"/>
      </w:rPr>
    </w:lvl>
    <w:lvl w:ilvl="3">
      <w:start w:val="1"/>
      <w:numFmt w:val="decimal"/>
      <w:lvlText w:val="%1.%2.%3.%4."/>
      <w:lvlJc w:val="left"/>
      <w:pPr>
        <w:ind w:left="3240" w:hanging="1080"/>
      </w:pPr>
      <w:rPr>
        <w:rFonts w:hint="default"/>
        <w:b w:val="0"/>
        <w:i/>
        <w:color w:val="000000" w:themeColor="text1"/>
      </w:rPr>
    </w:lvl>
    <w:lvl w:ilvl="4">
      <w:start w:val="1"/>
      <w:numFmt w:val="decimal"/>
      <w:lvlText w:val="%1.%2.%3.%4.%5."/>
      <w:lvlJc w:val="left"/>
      <w:pPr>
        <w:ind w:left="3960" w:hanging="1080"/>
      </w:pPr>
      <w:rPr>
        <w:rFonts w:hint="default"/>
        <w:b w:val="0"/>
        <w:i/>
        <w:color w:val="000000" w:themeColor="text1"/>
      </w:rPr>
    </w:lvl>
    <w:lvl w:ilvl="5">
      <w:start w:val="1"/>
      <w:numFmt w:val="decimal"/>
      <w:lvlText w:val="%1.%2.%3.%4.%5.%6."/>
      <w:lvlJc w:val="left"/>
      <w:pPr>
        <w:ind w:left="5040" w:hanging="1440"/>
      </w:pPr>
      <w:rPr>
        <w:rFonts w:hint="default"/>
        <w:b w:val="0"/>
        <w:i/>
        <w:color w:val="000000" w:themeColor="text1"/>
      </w:rPr>
    </w:lvl>
    <w:lvl w:ilvl="6">
      <w:start w:val="1"/>
      <w:numFmt w:val="decimal"/>
      <w:lvlText w:val="%1.%2.%3.%4.%5.%6.%7."/>
      <w:lvlJc w:val="left"/>
      <w:pPr>
        <w:ind w:left="6120" w:hanging="1800"/>
      </w:pPr>
      <w:rPr>
        <w:rFonts w:hint="default"/>
        <w:b w:val="0"/>
        <w:i/>
        <w:color w:val="000000" w:themeColor="text1"/>
      </w:rPr>
    </w:lvl>
    <w:lvl w:ilvl="7">
      <w:start w:val="1"/>
      <w:numFmt w:val="decimal"/>
      <w:lvlText w:val="%1.%2.%3.%4.%5.%6.%7.%8."/>
      <w:lvlJc w:val="left"/>
      <w:pPr>
        <w:ind w:left="6840" w:hanging="1800"/>
      </w:pPr>
      <w:rPr>
        <w:rFonts w:hint="default"/>
        <w:b w:val="0"/>
        <w:i/>
        <w:color w:val="000000" w:themeColor="text1"/>
      </w:rPr>
    </w:lvl>
    <w:lvl w:ilvl="8">
      <w:start w:val="1"/>
      <w:numFmt w:val="decimal"/>
      <w:lvlText w:val="%1.%2.%3.%4.%5.%6.%7.%8.%9."/>
      <w:lvlJc w:val="left"/>
      <w:pPr>
        <w:ind w:left="7920" w:hanging="2160"/>
      </w:pPr>
      <w:rPr>
        <w:rFonts w:hint="default"/>
        <w:b w:val="0"/>
        <w:i/>
        <w:color w:val="000000" w:themeColor="text1"/>
      </w:rPr>
    </w:lvl>
  </w:abstractNum>
  <w:abstractNum w:abstractNumId="28">
    <w:nsid w:val="73456A8A"/>
    <w:multiLevelType w:val="multilevel"/>
    <w:tmpl w:val="7B1A2FD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75BA2CB9"/>
    <w:multiLevelType w:val="hybridMultilevel"/>
    <w:tmpl w:val="454E1A04"/>
    <w:lvl w:ilvl="0" w:tplc="0CF2E776">
      <w:start w:val="5"/>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A6C51E4"/>
    <w:multiLevelType w:val="hybridMultilevel"/>
    <w:tmpl w:val="8D686826"/>
    <w:lvl w:ilvl="0" w:tplc="1C8ECD9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3"/>
  </w:num>
  <w:num w:numId="4">
    <w:abstractNumId w:val="28"/>
  </w:num>
  <w:num w:numId="5">
    <w:abstractNumId w:val="7"/>
  </w:num>
  <w:num w:numId="6">
    <w:abstractNumId w:val="27"/>
  </w:num>
  <w:num w:numId="7">
    <w:abstractNumId w:val="20"/>
  </w:num>
  <w:num w:numId="8">
    <w:abstractNumId w:val="16"/>
  </w:num>
  <w:num w:numId="9">
    <w:abstractNumId w:val="26"/>
  </w:num>
  <w:num w:numId="10">
    <w:abstractNumId w:val="15"/>
  </w:num>
  <w:num w:numId="11">
    <w:abstractNumId w:val="0"/>
  </w:num>
  <w:num w:numId="12">
    <w:abstractNumId w:val="11"/>
  </w:num>
  <w:num w:numId="13">
    <w:abstractNumId w:val="18"/>
  </w:num>
  <w:num w:numId="14">
    <w:abstractNumId w:val="24"/>
  </w:num>
  <w:num w:numId="15">
    <w:abstractNumId w:val="21"/>
  </w:num>
  <w:num w:numId="16">
    <w:abstractNumId w:val="2"/>
  </w:num>
  <w:num w:numId="17">
    <w:abstractNumId w:val="5"/>
  </w:num>
  <w:num w:numId="18">
    <w:abstractNumId w:val="12"/>
  </w:num>
  <w:num w:numId="19">
    <w:abstractNumId w:val="3"/>
  </w:num>
  <w:num w:numId="20">
    <w:abstractNumId w:val="30"/>
  </w:num>
  <w:num w:numId="21">
    <w:abstractNumId w:val="14"/>
  </w:num>
  <w:num w:numId="22">
    <w:abstractNumId w:val="23"/>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5"/>
  </w:num>
  <w:num w:numId="27">
    <w:abstractNumId w:val="10"/>
  </w:num>
  <w:num w:numId="28">
    <w:abstractNumId w:val="1"/>
  </w:num>
  <w:num w:numId="29">
    <w:abstractNumId w:val="4"/>
  </w:num>
  <w:num w:numId="30">
    <w:abstractNumId w:val="9"/>
  </w:num>
  <w:num w:numId="31">
    <w:abstractNumId w:val="19"/>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E8"/>
    <w:rsid w:val="00035E76"/>
    <w:rsid w:val="00064C27"/>
    <w:rsid w:val="00081B0F"/>
    <w:rsid w:val="0008213D"/>
    <w:rsid w:val="000C5039"/>
    <w:rsid w:val="000F3B31"/>
    <w:rsid w:val="001324AE"/>
    <w:rsid w:val="00176398"/>
    <w:rsid w:val="00183526"/>
    <w:rsid w:val="001A3805"/>
    <w:rsid w:val="001A76E8"/>
    <w:rsid w:val="002C5F72"/>
    <w:rsid w:val="00331C3A"/>
    <w:rsid w:val="00346646"/>
    <w:rsid w:val="003A1B07"/>
    <w:rsid w:val="003F44A2"/>
    <w:rsid w:val="00437205"/>
    <w:rsid w:val="0048479A"/>
    <w:rsid w:val="004C7E24"/>
    <w:rsid w:val="004F21B0"/>
    <w:rsid w:val="004F7F6F"/>
    <w:rsid w:val="00514082"/>
    <w:rsid w:val="005334D2"/>
    <w:rsid w:val="005715CB"/>
    <w:rsid w:val="00582304"/>
    <w:rsid w:val="005F157B"/>
    <w:rsid w:val="0060227B"/>
    <w:rsid w:val="00620491"/>
    <w:rsid w:val="00651EF0"/>
    <w:rsid w:val="00670653"/>
    <w:rsid w:val="0069620F"/>
    <w:rsid w:val="006C298B"/>
    <w:rsid w:val="006C7607"/>
    <w:rsid w:val="006F2DD5"/>
    <w:rsid w:val="00701C69"/>
    <w:rsid w:val="00704466"/>
    <w:rsid w:val="00735BBE"/>
    <w:rsid w:val="007751E6"/>
    <w:rsid w:val="007C7CA0"/>
    <w:rsid w:val="007D7076"/>
    <w:rsid w:val="007D7750"/>
    <w:rsid w:val="007F1321"/>
    <w:rsid w:val="007F61AF"/>
    <w:rsid w:val="007F6AF5"/>
    <w:rsid w:val="00843ECE"/>
    <w:rsid w:val="008710B0"/>
    <w:rsid w:val="00872B0D"/>
    <w:rsid w:val="00890067"/>
    <w:rsid w:val="008A1FA0"/>
    <w:rsid w:val="008A57E5"/>
    <w:rsid w:val="008C295D"/>
    <w:rsid w:val="00933C36"/>
    <w:rsid w:val="00987C89"/>
    <w:rsid w:val="00A0689D"/>
    <w:rsid w:val="00A143BE"/>
    <w:rsid w:val="00A53D2A"/>
    <w:rsid w:val="00A91501"/>
    <w:rsid w:val="00A9761C"/>
    <w:rsid w:val="00AA28D7"/>
    <w:rsid w:val="00AD23E9"/>
    <w:rsid w:val="00BC5DBE"/>
    <w:rsid w:val="00BE6088"/>
    <w:rsid w:val="00C01375"/>
    <w:rsid w:val="00C03CD8"/>
    <w:rsid w:val="00C04704"/>
    <w:rsid w:val="00C2785F"/>
    <w:rsid w:val="00C36333"/>
    <w:rsid w:val="00C431E5"/>
    <w:rsid w:val="00C54AD5"/>
    <w:rsid w:val="00C70CA4"/>
    <w:rsid w:val="00C94EAA"/>
    <w:rsid w:val="00D354F8"/>
    <w:rsid w:val="00DB70BE"/>
    <w:rsid w:val="00DD2683"/>
    <w:rsid w:val="00DF4835"/>
    <w:rsid w:val="00E504C6"/>
    <w:rsid w:val="00E54DC8"/>
    <w:rsid w:val="00E637DD"/>
    <w:rsid w:val="00E71185"/>
    <w:rsid w:val="00E86F04"/>
    <w:rsid w:val="00F155E0"/>
    <w:rsid w:val="00F357AA"/>
    <w:rsid w:val="00F579B7"/>
    <w:rsid w:val="00F610E8"/>
    <w:rsid w:val="00F74E5B"/>
    <w:rsid w:val="00FA08F4"/>
    <w:rsid w:val="00FD0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w w:val="103"/>
      <w:kern w:val="20"/>
      <w:sz w:val="28"/>
      <w:szCs w:val="28"/>
    </w:rPr>
  </w:style>
  <w:style w:type="paragraph" w:styleId="Heading2">
    <w:name w:val="heading 2"/>
    <w:next w:val="Normal"/>
    <w:link w:val="Heading2Char"/>
    <w:qFormat/>
    <w:pPr>
      <w:keepNext/>
      <w:spacing w:before="120" w:after="60" w:line="276" w:lineRule="auto"/>
      <w:jc w:val="both"/>
      <w:outlineLvl w:val="1"/>
    </w:pPr>
    <w:rPr>
      <w:rFonts w:ascii="Times New Roman Bold" w:eastAsia="Times New Roman" w:hAnsi="Times New Roman Bold" w:cs="Times New Roman"/>
      <w:b/>
      <w:iCs/>
      <w:noProof/>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My checklist,bullet,Bullet L1,Number Bullets,Norm,abc,Nga 3,List Paragraph1,Đoạn của Danh sách,List Paragraph11,Paragraph,List Paragraph111,List Paragraph2,List Paragraph1111,Đoạn c𞹺Danh sách,List Paragraph11111,1"/>
    <w:basedOn w:val="Normal"/>
    <w:link w:val="ListParagraphChar"/>
    <w:uiPriority w:val="34"/>
    <w:qFormat/>
    <w:pPr>
      <w:ind w:left="720"/>
      <w:contextualSpacing/>
    </w:p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w w:val="103"/>
      <w:kern w:val="20"/>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w w:val="103"/>
      <w:kern w:val="20"/>
      <w:sz w:val="28"/>
      <w:szCs w:val="28"/>
    </w:rPr>
  </w:style>
  <w:style w:type="paragraph" w:customStyle="1" w:styleId="Default">
    <w:name w:val="Default"/>
    <w:uiPriority w:val="99"/>
    <w:pPr>
      <w:autoSpaceDE w:val="0"/>
      <w:autoSpaceDN w:val="0"/>
      <w:adjustRightInd w:val="0"/>
      <w:spacing w:after="0" w:line="240" w:lineRule="auto"/>
      <w:jc w:val="both"/>
    </w:pPr>
    <w:rPr>
      <w:rFonts w:ascii="Times New Roman" w:hAnsi="Times New Roman" w:cs="Times New Roman"/>
      <w:color w:val="000000"/>
      <w:w w:val="103"/>
      <w:sz w:val="24"/>
      <w:szCs w:val="24"/>
    </w:rPr>
  </w:style>
  <w:style w:type="paragraph" w:styleId="NoSpacing">
    <w:name w:val="No Spacing"/>
    <w:uiPriority w:val="1"/>
    <w:qFormat/>
    <w:pPr>
      <w:spacing w:after="0" w:line="240" w:lineRule="auto"/>
      <w:jc w:val="both"/>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pPr>
      <w:spacing w:after="60"/>
      <w:jc w:val="center"/>
      <w:outlineLvl w:val="1"/>
    </w:pPr>
    <w:rPr>
      <w:rFonts w:ascii="Calibri Light" w:eastAsia="Times New Roman" w:hAnsi="Calibri Light"/>
      <w:w w:val="100"/>
      <w:kern w:val="0"/>
      <w:sz w:val="24"/>
      <w:szCs w:val="24"/>
    </w:rPr>
  </w:style>
  <w:style w:type="character" w:customStyle="1" w:styleId="SubtitleChar">
    <w:name w:val="Subtitle Char"/>
    <w:basedOn w:val="DefaultParagraphFont"/>
    <w:link w:val="Subtitle"/>
    <w:uiPriority w:val="11"/>
    <w:rPr>
      <w:rFonts w:ascii="Calibri Light" w:eastAsia="Times New Roman" w:hAnsi="Calibri Light"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w w:val="103"/>
      <w:kern w:val="2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w w:val="103"/>
      <w:kern w:val="2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w w:val="103"/>
      <w:kern w:val="20"/>
      <w:sz w:val="18"/>
      <w:szCs w:val="18"/>
    </w:rPr>
  </w:style>
  <w:style w:type="paragraph" w:styleId="NormalWeb">
    <w:name w:val="Normal (Web)"/>
    <w:basedOn w:val="Normal"/>
    <w:uiPriority w:val="99"/>
    <w:unhideWhenUsed/>
    <w:pPr>
      <w:spacing w:before="100" w:beforeAutospacing="1" w:after="100" w:afterAutospacing="1"/>
    </w:pPr>
    <w:rPr>
      <w:rFonts w:eastAsia="Times New Roman"/>
      <w:w w:val="100"/>
      <w:kern w:val="0"/>
      <w:sz w:val="24"/>
      <w:szCs w:val="24"/>
    </w:rPr>
  </w:style>
  <w:style w:type="character" w:customStyle="1" w:styleId="ListParagraphChar">
    <w:name w:val="List Paragraph Char"/>
    <w:aliases w:val="List Paragraph 1 Char,My checklist Char,bullet Char,Bullet L1 Char,Number Bullets Char,Norm Char,abc Char,Nga 3 Char,List Paragraph1 Char,Đoạn của Danh sách Char,List Paragraph11 Char,Paragraph Char,List Paragraph111 Char,1 Char"/>
    <w:link w:val="ListParagraph"/>
    <w:uiPriority w:val="34"/>
    <w:qFormat/>
    <w:locked/>
    <w:rPr>
      <w:rFonts w:ascii="Times New Roman" w:hAnsi="Times New Roman" w:cs="Times New Roman"/>
      <w:w w:val="103"/>
      <w:kern w:val="20"/>
      <w:sz w:val="28"/>
      <w:szCs w:val="28"/>
    </w:rPr>
  </w:style>
  <w:style w:type="paragraph" w:customStyle="1" w:styleId="msonormal0">
    <w:name w:val="msonormal"/>
    <w:basedOn w:val="Normal"/>
    <w:uiPriority w:val="99"/>
    <w:pPr>
      <w:spacing w:before="100" w:beforeAutospacing="1" w:after="100" w:afterAutospacing="1"/>
    </w:pPr>
    <w:rPr>
      <w:rFonts w:eastAsia="Times New Roman"/>
      <w:w w:val="100"/>
      <w:kern w:val="0"/>
      <w:sz w:val="24"/>
      <w:szCs w:val="24"/>
    </w:rPr>
  </w:style>
  <w:style w:type="paragraph" w:styleId="FootnoteText">
    <w:name w:val="footnote text"/>
    <w:basedOn w:val="Normal"/>
    <w:link w:val="FootnoteTextChar"/>
    <w:uiPriority w:val="99"/>
    <w:unhideWhenUsed/>
    <w:pPr>
      <w:jc w:val="left"/>
    </w:pPr>
    <w:rPr>
      <w:rFonts w:ascii="VNI-Times" w:eastAsia="Times New Roman" w:hAnsi="VNI-Times"/>
      <w:w w:val="100"/>
      <w:kern w:val="0"/>
      <w:sz w:val="20"/>
      <w:szCs w:val="20"/>
    </w:rPr>
  </w:style>
  <w:style w:type="character" w:customStyle="1" w:styleId="FootnoteTextChar">
    <w:name w:val="Footnote Text Char"/>
    <w:basedOn w:val="DefaultParagraphFont"/>
    <w:link w:val="FootnoteText"/>
    <w:uiPriority w:val="99"/>
    <w:rPr>
      <w:rFonts w:ascii="VNI-Times" w:eastAsia="Times New Roman" w:hAnsi="VNI-Times" w:cs="Times New Roman"/>
      <w:sz w:val="20"/>
      <w:szCs w:val="20"/>
    </w:rPr>
  </w:style>
  <w:style w:type="character" w:styleId="FootnoteReference">
    <w:name w:val="footnote reference"/>
    <w:uiPriority w:val="99"/>
    <w:unhideWhenUsed/>
    <w:rPr>
      <w:vertAlign w:val="superscript"/>
    </w:rPr>
  </w:style>
  <w:style w:type="character" w:customStyle="1" w:styleId="text">
    <w:name w:val="text"/>
    <w:basedOn w:val="DefaultParagraphFont"/>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Heading2Char">
    <w:name w:val="Heading 2 Char"/>
    <w:basedOn w:val="DefaultParagraphFont"/>
    <w:link w:val="Heading2"/>
    <w:rPr>
      <w:rFonts w:ascii="Times New Roman Bold" w:eastAsia="Times New Roman" w:hAnsi="Times New Roman Bold" w:cs="Times New Roman"/>
      <w:b/>
      <w:iCs/>
      <w:noProof/>
      <w:color w:val="00000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w w:val="103"/>
      <w:kern w:val="20"/>
      <w:sz w:val="28"/>
      <w:szCs w:val="28"/>
    </w:rPr>
  </w:style>
  <w:style w:type="paragraph" w:styleId="Heading2">
    <w:name w:val="heading 2"/>
    <w:next w:val="Normal"/>
    <w:link w:val="Heading2Char"/>
    <w:qFormat/>
    <w:pPr>
      <w:keepNext/>
      <w:spacing w:before="120" w:after="60" w:line="276" w:lineRule="auto"/>
      <w:jc w:val="both"/>
      <w:outlineLvl w:val="1"/>
    </w:pPr>
    <w:rPr>
      <w:rFonts w:ascii="Times New Roman Bold" w:eastAsia="Times New Roman" w:hAnsi="Times New Roman Bold" w:cs="Times New Roman"/>
      <w:b/>
      <w:iCs/>
      <w:noProof/>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My checklist,bullet,Bullet L1,Number Bullets,Norm,abc,Nga 3,List Paragraph1,Đoạn của Danh sách,List Paragraph11,Paragraph,List Paragraph111,List Paragraph2,List Paragraph1111,Đoạn c𞹺Danh sách,List Paragraph11111,1"/>
    <w:basedOn w:val="Normal"/>
    <w:link w:val="ListParagraphChar"/>
    <w:uiPriority w:val="34"/>
    <w:qFormat/>
    <w:pPr>
      <w:ind w:left="720"/>
      <w:contextualSpacing/>
    </w:p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w w:val="103"/>
      <w:kern w:val="20"/>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w w:val="103"/>
      <w:kern w:val="20"/>
      <w:sz w:val="28"/>
      <w:szCs w:val="28"/>
    </w:rPr>
  </w:style>
  <w:style w:type="paragraph" w:customStyle="1" w:styleId="Default">
    <w:name w:val="Default"/>
    <w:uiPriority w:val="99"/>
    <w:pPr>
      <w:autoSpaceDE w:val="0"/>
      <w:autoSpaceDN w:val="0"/>
      <w:adjustRightInd w:val="0"/>
      <w:spacing w:after="0" w:line="240" w:lineRule="auto"/>
      <w:jc w:val="both"/>
    </w:pPr>
    <w:rPr>
      <w:rFonts w:ascii="Times New Roman" w:hAnsi="Times New Roman" w:cs="Times New Roman"/>
      <w:color w:val="000000"/>
      <w:w w:val="103"/>
      <w:sz w:val="24"/>
      <w:szCs w:val="24"/>
    </w:rPr>
  </w:style>
  <w:style w:type="paragraph" w:styleId="NoSpacing">
    <w:name w:val="No Spacing"/>
    <w:uiPriority w:val="1"/>
    <w:qFormat/>
    <w:pPr>
      <w:spacing w:after="0" w:line="240" w:lineRule="auto"/>
      <w:jc w:val="both"/>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pPr>
      <w:spacing w:after="60"/>
      <w:jc w:val="center"/>
      <w:outlineLvl w:val="1"/>
    </w:pPr>
    <w:rPr>
      <w:rFonts w:ascii="Calibri Light" w:eastAsia="Times New Roman" w:hAnsi="Calibri Light"/>
      <w:w w:val="100"/>
      <w:kern w:val="0"/>
      <w:sz w:val="24"/>
      <w:szCs w:val="24"/>
    </w:rPr>
  </w:style>
  <w:style w:type="character" w:customStyle="1" w:styleId="SubtitleChar">
    <w:name w:val="Subtitle Char"/>
    <w:basedOn w:val="DefaultParagraphFont"/>
    <w:link w:val="Subtitle"/>
    <w:uiPriority w:val="11"/>
    <w:rPr>
      <w:rFonts w:ascii="Calibri Light" w:eastAsia="Times New Roman" w:hAnsi="Calibri Light"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w w:val="103"/>
      <w:kern w:val="2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w w:val="103"/>
      <w:kern w:val="2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w w:val="103"/>
      <w:kern w:val="20"/>
      <w:sz w:val="18"/>
      <w:szCs w:val="18"/>
    </w:rPr>
  </w:style>
  <w:style w:type="paragraph" w:styleId="NormalWeb">
    <w:name w:val="Normal (Web)"/>
    <w:basedOn w:val="Normal"/>
    <w:uiPriority w:val="99"/>
    <w:unhideWhenUsed/>
    <w:pPr>
      <w:spacing w:before="100" w:beforeAutospacing="1" w:after="100" w:afterAutospacing="1"/>
    </w:pPr>
    <w:rPr>
      <w:rFonts w:eastAsia="Times New Roman"/>
      <w:w w:val="100"/>
      <w:kern w:val="0"/>
      <w:sz w:val="24"/>
      <w:szCs w:val="24"/>
    </w:rPr>
  </w:style>
  <w:style w:type="character" w:customStyle="1" w:styleId="ListParagraphChar">
    <w:name w:val="List Paragraph Char"/>
    <w:aliases w:val="List Paragraph 1 Char,My checklist Char,bullet Char,Bullet L1 Char,Number Bullets Char,Norm Char,abc Char,Nga 3 Char,List Paragraph1 Char,Đoạn của Danh sách Char,List Paragraph11 Char,Paragraph Char,List Paragraph111 Char,1 Char"/>
    <w:link w:val="ListParagraph"/>
    <w:uiPriority w:val="34"/>
    <w:qFormat/>
    <w:locked/>
    <w:rPr>
      <w:rFonts w:ascii="Times New Roman" w:hAnsi="Times New Roman" w:cs="Times New Roman"/>
      <w:w w:val="103"/>
      <w:kern w:val="20"/>
      <w:sz w:val="28"/>
      <w:szCs w:val="28"/>
    </w:rPr>
  </w:style>
  <w:style w:type="paragraph" w:customStyle="1" w:styleId="msonormal0">
    <w:name w:val="msonormal"/>
    <w:basedOn w:val="Normal"/>
    <w:uiPriority w:val="99"/>
    <w:pPr>
      <w:spacing w:before="100" w:beforeAutospacing="1" w:after="100" w:afterAutospacing="1"/>
    </w:pPr>
    <w:rPr>
      <w:rFonts w:eastAsia="Times New Roman"/>
      <w:w w:val="100"/>
      <w:kern w:val="0"/>
      <w:sz w:val="24"/>
      <w:szCs w:val="24"/>
    </w:rPr>
  </w:style>
  <w:style w:type="paragraph" w:styleId="FootnoteText">
    <w:name w:val="footnote text"/>
    <w:basedOn w:val="Normal"/>
    <w:link w:val="FootnoteTextChar"/>
    <w:uiPriority w:val="99"/>
    <w:unhideWhenUsed/>
    <w:pPr>
      <w:jc w:val="left"/>
    </w:pPr>
    <w:rPr>
      <w:rFonts w:ascii="VNI-Times" w:eastAsia="Times New Roman" w:hAnsi="VNI-Times"/>
      <w:w w:val="100"/>
      <w:kern w:val="0"/>
      <w:sz w:val="20"/>
      <w:szCs w:val="20"/>
    </w:rPr>
  </w:style>
  <w:style w:type="character" w:customStyle="1" w:styleId="FootnoteTextChar">
    <w:name w:val="Footnote Text Char"/>
    <w:basedOn w:val="DefaultParagraphFont"/>
    <w:link w:val="FootnoteText"/>
    <w:uiPriority w:val="99"/>
    <w:rPr>
      <w:rFonts w:ascii="VNI-Times" w:eastAsia="Times New Roman" w:hAnsi="VNI-Times" w:cs="Times New Roman"/>
      <w:sz w:val="20"/>
      <w:szCs w:val="20"/>
    </w:rPr>
  </w:style>
  <w:style w:type="character" w:styleId="FootnoteReference">
    <w:name w:val="footnote reference"/>
    <w:uiPriority w:val="99"/>
    <w:unhideWhenUsed/>
    <w:rPr>
      <w:vertAlign w:val="superscript"/>
    </w:rPr>
  </w:style>
  <w:style w:type="character" w:customStyle="1" w:styleId="text">
    <w:name w:val="text"/>
    <w:basedOn w:val="DefaultParagraphFont"/>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Heading2Char">
    <w:name w:val="Heading 2 Char"/>
    <w:basedOn w:val="DefaultParagraphFont"/>
    <w:link w:val="Heading2"/>
    <w:rPr>
      <w:rFonts w:ascii="Times New Roman Bold" w:eastAsia="Times New Roman" w:hAnsi="Times New Roman Bold" w:cs="Times New Roman"/>
      <w:b/>
      <w:iCs/>
      <w:noProof/>
      <w:color w:val="00000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2093">
      <w:bodyDiv w:val="1"/>
      <w:marLeft w:val="0"/>
      <w:marRight w:val="0"/>
      <w:marTop w:val="0"/>
      <w:marBottom w:val="0"/>
      <w:divBdr>
        <w:top w:val="none" w:sz="0" w:space="0" w:color="auto"/>
        <w:left w:val="none" w:sz="0" w:space="0" w:color="auto"/>
        <w:bottom w:val="none" w:sz="0" w:space="0" w:color="auto"/>
        <w:right w:val="none" w:sz="0" w:space="0" w:color="auto"/>
      </w:divBdr>
    </w:div>
    <w:div w:id="298920038">
      <w:bodyDiv w:val="1"/>
      <w:marLeft w:val="0"/>
      <w:marRight w:val="0"/>
      <w:marTop w:val="0"/>
      <w:marBottom w:val="0"/>
      <w:divBdr>
        <w:top w:val="none" w:sz="0" w:space="0" w:color="auto"/>
        <w:left w:val="none" w:sz="0" w:space="0" w:color="auto"/>
        <w:bottom w:val="none" w:sz="0" w:space="0" w:color="auto"/>
        <w:right w:val="none" w:sz="0" w:space="0" w:color="auto"/>
      </w:divBdr>
    </w:div>
    <w:div w:id="459223261">
      <w:bodyDiv w:val="1"/>
      <w:marLeft w:val="0"/>
      <w:marRight w:val="0"/>
      <w:marTop w:val="0"/>
      <w:marBottom w:val="0"/>
      <w:divBdr>
        <w:top w:val="none" w:sz="0" w:space="0" w:color="auto"/>
        <w:left w:val="none" w:sz="0" w:space="0" w:color="auto"/>
        <w:bottom w:val="none" w:sz="0" w:space="0" w:color="auto"/>
        <w:right w:val="none" w:sz="0" w:space="0" w:color="auto"/>
      </w:divBdr>
    </w:div>
    <w:div w:id="903376335">
      <w:bodyDiv w:val="1"/>
      <w:marLeft w:val="0"/>
      <w:marRight w:val="0"/>
      <w:marTop w:val="0"/>
      <w:marBottom w:val="0"/>
      <w:divBdr>
        <w:top w:val="none" w:sz="0" w:space="0" w:color="auto"/>
        <w:left w:val="none" w:sz="0" w:space="0" w:color="auto"/>
        <w:bottom w:val="none" w:sz="0" w:space="0" w:color="auto"/>
        <w:right w:val="none" w:sz="0" w:space="0" w:color="auto"/>
      </w:divBdr>
    </w:div>
    <w:div w:id="10827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40A43-26A7-4D7A-8153-E5832F3C62FD}"/>
</file>

<file path=customXml/itemProps2.xml><?xml version="1.0" encoding="utf-8"?>
<ds:datastoreItem xmlns:ds="http://schemas.openxmlformats.org/officeDocument/2006/customXml" ds:itemID="{C452E45C-1A9A-4450-A328-569EEE6B95E3}"/>
</file>

<file path=customXml/itemProps3.xml><?xml version="1.0" encoding="utf-8"?>
<ds:datastoreItem xmlns:ds="http://schemas.openxmlformats.org/officeDocument/2006/customXml" ds:itemID="{AFD4CFC1-BC98-4FA2-A322-ADFA77593BEE}"/>
</file>

<file path=customXml/itemProps4.xml><?xml version="1.0" encoding="utf-8"?>
<ds:datastoreItem xmlns:ds="http://schemas.openxmlformats.org/officeDocument/2006/customXml" ds:itemID="{7E8513BF-ACB7-44CD-AA87-4DEE443B6071}"/>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Mạnh Nguyễn Thúc</dc:creator>
  <cp:lastModifiedBy>HP</cp:lastModifiedBy>
  <cp:revision>2</cp:revision>
  <cp:lastPrinted>2023-09-08T09:03:00Z</cp:lastPrinted>
  <dcterms:created xsi:type="dcterms:W3CDTF">2023-09-10T08:26:00Z</dcterms:created>
  <dcterms:modified xsi:type="dcterms:W3CDTF">2023-09-10T08:26:00Z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